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9" w:type="dxa"/>
        <w:tblInd w:w="-34" w:type="dxa"/>
        <w:tblLook w:val="04A0" w:firstRow="1" w:lastRow="0" w:firstColumn="1" w:lastColumn="0" w:noHBand="0" w:noVBand="1"/>
      </w:tblPr>
      <w:tblGrid>
        <w:gridCol w:w="993"/>
        <w:gridCol w:w="7690"/>
        <w:gridCol w:w="816"/>
      </w:tblGrid>
      <w:tr w:rsidR="002B74DF" w:rsidRPr="00A4425F" w:rsidTr="001F0074">
        <w:trPr>
          <w:trHeight w:val="1276"/>
        </w:trPr>
        <w:tc>
          <w:tcPr>
            <w:tcW w:w="9499" w:type="dxa"/>
            <w:gridSpan w:val="3"/>
          </w:tcPr>
          <w:p w:rsidR="002B74DF" w:rsidRDefault="002B74DF" w:rsidP="00B6024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D45">
              <w:rPr>
                <w:rFonts w:ascii="Times New Roman" w:hAnsi="Times New Roman" w:cs="Times New Roman"/>
                <w:lang w:val="uk-UA"/>
              </w:rPr>
              <w:t xml:space="preserve">ХАРКІВСЬКА ЗАГАЛЬНООСВІТНЯ ШКОЛА </w:t>
            </w:r>
          </w:p>
          <w:p w:rsidR="002B74DF" w:rsidRPr="00D92D45" w:rsidRDefault="002B74DF" w:rsidP="00B6024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D45">
              <w:rPr>
                <w:rFonts w:ascii="Times New Roman" w:hAnsi="Times New Roman" w:cs="Times New Roman"/>
                <w:lang w:val="uk-UA"/>
              </w:rPr>
              <w:t>І-ІІІ СТУПЕНІВ № 100</w:t>
            </w:r>
            <w:r w:rsidR="007859A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92D45">
              <w:rPr>
                <w:rFonts w:ascii="Times New Roman" w:hAnsi="Times New Roman" w:cs="Times New Roman"/>
                <w:lang w:val="uk-UA"/>
              </w:rPr>
              <w:t>ІМ. А.С.МАКАРЕНКА</w:t>
            </w:r>
          </w:p>
          <w:p w:rsidR="002B74DF" w:rsidRDefault="002B74DF" w:rsidP="00B6024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D45">
              <w:rPr>
                <w:rFonts w:ascii="Times New Roman" w:hAnsi="Times New Roman" w:cs="Times New Roman"/>
                <w:lang w:val="uk-UA"/>
              </w:rPr>
              <w:t xml:space="preserve"> ХАРКІВСЬКОЇ МІСЬКОЇ РАДИ </w:t>
            </w:r>
          </w:p>
          <w:p w:rsidR="002B74DF" w:rsidRPr="001B493C" w:rsidRDefault="002B74DF" w:rsidP="00B6024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D45">
              <w:rPr>
                <w:rFonts w:ascii="Times New Roman" w:hAnsi="Times New Roman" w:cs="Times New Roman"/>
                <w:lang w:val="uk-UA"/>
              </w:rPr>
              <w:t>ХАРКІВСЬКОЇ ОБЛАСТІ</w:t>
            </w:r>
          </w:p>
        </w:tc>
      </w:tr>
      <w:tr w:rsidR="00C86DE3" w:rsidRPr="00A4425F" w:rsidTr="00B6024D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99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86DE3" w:rsidRPr="00D92D45" w:rsidRDefault="00C86DE3" w:rsidP="00B6024D">
            <w:pPr>
              <w:spacing w:after="0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769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86DE3" w:rsidRPr="00D92D45" w:rsidRDefault="00C86DE3" w:rsidP="00B6024D">
            <w:pPr>
              <w:spacing w:after="0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86DE3" w:rsidRPr="001B493C" w:rsidRDefault="00C86DE3" w:rsidP="00B6024D">
            <w:pPr>
              <w:spacing w:after="0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</w:tr>
    </w:tbl>
    <w:p w:rsidR="00C86DE3" w:rsidRPr="001B493C" w:rsidRDefault="00C86DE3" w:rsidP="00C86DE3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C86DE3" w:rsidRPr="00D92D45" w:rsidRDefault="00C86DE3" w:rsidP="00C86DE3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2D45">
        <w:rPr>
          <w:rFonts w:ascii="Times New Roman" w:hAnsi="Times New Roman" w:cs="Times New Roman"/>
          <w:sz w:val="28"/>
          <w:lang w:val="uk-UA"/>
        </w:rPr>
        <w:t>Н А К А З</w:t>
      </w:r>
    </w:p>
    <w:p w:rsidR="00C86DE3" w:rsidRPr="00D92D45" w:rsidRDefault="00C86DE3" w:rsidP="00C86DE3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C86DE3" w:rsidRPr="00D92D45" w:rsidRDefault="001F0074" w:rsidP="00C86DE3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17</w:t>
      </w:r>
      <w:r w:rsidR="00C86DE3" w:rsidRPr="00D92D45">
        <w:rPr>
          <w:rFonts w:ascii="Times New Roman" w:hAnsi="Times New Roman" w:cs="Times New Roman"/>
          <w:sz w:val="28"/>
          <w:lang w:val="uk-UA"/>
        </w:rPr>
        <w:t>.</w:t>
      </w:r>
      <w:r w:rsidR="001B2BEF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4</w:t>
      </w:r>
      <w:r w:rsidR="002B74DF">
        <w:rPr>
          <w:rFonts w:ascii="Times New Roman" w:hAnsi="Times New Roman" w:cs="Times New Roman"/>
          <w:sz w:val="28"/>
          <w:lang w:val="uk-UA"/>
        </w:rPr>
        <w:t>.2020</w:t>
      </w:r>
      <w:r w:rsidR="00C86DE3" w:rsidRPr="00D92D45">
        <w:rPr>
          <w:rFonts w:ascii="Times New Roman" w:hAnsi="Times New Roman" w:cs="Times New Roman"/>
          <w:sz w:val="28"/>
          <w:lang w:val="uk-UA"/>
        </w:rPr>
        <w:tab/>
      </w:r>
      <w:r w:rsidR="00C86DE3" w:rsidRPr="00D92D45">
        <w:rPr>
          <w:rFonts w:ascii="Times New Roman" w:hAnsi="Times New Roman" w:cs="Times New Roman"/>
          <w:sz w:val="28"/>
          <w:lang w:val="uk-UA"/>
        </w:rPr>
        <w:tab/>
      </w:r>
      <w:r w:rsidR="00C86DE3" w:rsidRPr="00D92D45">
        <w:rPr>
          <w:rFonts w:ascii="Times New Roman" w:hAnsi="Times New Roman" w:cs="Times New Roman"/>
          <w:sz w:val="28"/>
          <w:lang w:val="uk-UA"/>
        </w:rPr>
        <w:tab/>
      </w:r>
      <w:r w:rsidR="00C86DE3" w:rsidRPr="00D92D45">
        <w:rPr>
          <w:rFonts w:ascii="Times New Roman" w:hAnsi="Times New Roman" w:cs="Times New Roman"/>
          <w:sz w:val="28"/>
          <w:lang w:val="uk-UA"/>
        </w:rPr>
        <w:tab/>
      </w:r>
      <w:r w:rsidR="00C86DE3" w:rsidRPr="00D92D45">
        <w:rPr>
          <w:rFonts w:ascii="Times New Roman" w:hAnsi="Times New Roman" w:cs="Times New Roman"/>
          <w:sz w:val="28"/>
          <w:lang w:val="uk-UA"/>
        </w:rPr>
        <w:tab/>
      </w:r>
      <w:r w:rsidR="00C86DE3" w:rsidRPr="00D92D45">
        <w:rPr>
          <w:rFonts w:ascii="Times New Roman" w:hAnsi="Times New Roman" w:cs="Times New Roman"/>
          <w:sz w:val="28"/>
          <w:lang w:val="uk-UA"/>
        </w:rPr>
        <w:tab/>
      </w:r>
      <w:r w:rsidR="00C86DE3" w:rsidRPr="00D92D45">
        <w:rPr>
          <w:rFonts w:ascii="Times New Roman" w:hAnsi="Times New Roman" w:cs="Times New Roman"/>
          <w:sz w:val="28"/>
          <w:lang w:val="uk-UA"/>
        </w:rPr>
        <w:tab/>
      </w:r>
      <w:r w:rsidR="00C86DE3" w:rsidRPr="00D92D45">
        <w:rPr>
          <w:rFonts w:ascii="Times New Roman" w:hAnsi="Times New Roman" w:cs="Times New Roman"/>
          <w:sz w:val="28"/>
          <w:lang w:val="uk-UA"/>
        </w:rPr>
        <w:tab/>
      </w:r>
      <w:r w:rsidR="00C86DE3" w:rsidRPr="00D92D45">
        <w:rPr>
          <w:rFonts w:ascii="Times New Roman" w:hAnsi="Times New Roman" w:cs="Times New Roman"/>
          <w:sz w:val="28"/>
          <w:lang w:val="uk-UA"/>
        </w:rPr>
        <w:tab/>
      </w:r>
      <w:r w:rsidR="00C86DE3" w:rsidRPr="00D92D45">
        <w:rPr>
          <w:rFonts w:ascii="Times New Roman" w:hAnsi="Times New Roman" w:cs="Times New Roman"/>
          <w:sz w:val="28"/>
          <w:lang w:val="uk-UA"/>
        </w:rPr>
        <w:tab/>
        <w:t xml:space="preserve">№ </w:t>
      </w:r>
      <w:r w:rsidR="00A4425F">
        <w:rPr>
          <w:rFonts w:ascii="Times New Roman" w:hAnsi="Times New Roman" w:cs="Times New Roman"/>
          <w:sz w:val="28"/>
          <w:lang w:val="uk-UA"/>
        </w:rPr>
        <w:t>50</w:t>
      </w:r>
      <w:bookmarkStart w:id="0" w:name="_GoBack"/>
      <w:bookmarkEnd w:id="0"/>
    </w:p>
    <w:p w:rsidR="00C86DE3" w:rsidRPr="00D92D45" w:rsidRDefault="00C86DE3" w:rsidP="00C86DE3">
      <w:pPr>
        <w:spacing w:after="0" w:line="360" w:lineRule="auto"/>
        <w:rPr>
          <w:rFonts w:ascii="Times New Roman" w:hAnsi="Times New Roman" w:cs="Times New Roman"/>
          <w:snapToGrid w:val="0"/>
          <w:sz w:val="28"/>
        </w:rPr>
      </w:pPr>
    </w:p>
    <w:p w:rsidR="001F0074" w:rsidRPr="001F0074" w:rsidRDefault="001F0074" w:rsidP="001F007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0074">
        <w:rPr>
          <w:rFonts w:ascii="Times New Roman" w:eastAsia="Times New Roman" w:hAnsi="Times New Roman" w:cs="Times New Roman"/>
          <w:sz w:val="28"/>
          <w:szCs w:val="28"/>
          <w:lang w:val="uk-UA"/>
        </w:rPr>
        <w:t>Про проведення</w:t>
      </w:r>
      <w:r w:rsidRPr="001F0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0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онлайн </w:t>
      </w:r>
    </w:p>
    <w:p w:rsidR="001F0074" w:rsidRPr="001F0074" w:rsidRDefault="001F0074" w:rsidP="001F007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00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фестивалю творчих робіт </w:t>
      </w:r>
    </w:p>
    <w:p w:rsidR="001F0074" w:rsidRPr="001F0074" w:rsidRDefault="001F0074" w:rsidP="001F007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0074">
        <w:rPr>
          <w:rStyle w:val="st"/>
          <w:rFonts w:ascii="Times New Roman" w:eastAsia="Times New Roman" w:hAnsi="Times New Roman" w:cs="Times New Roman"/>
          <w:sz w:val="28"/>
          <w:szCs w:val="28"/>
        </w:rPr>
        <w:t>«Подвиг</w:t>
      </w:r>
      <w:r w:rsidRPr="001F0074">
        <w:rPr>
          <w:rStyle w:val="st"/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1F0074">
        <w:rPr>
          <w:rStyle w:val="st"/>
          <w:rFonts w:ascii="Times New Roman" w:eastAsia="Times New Roman" w:hAnsi="Times New Roman" w:cs="Times New Roman"/>
          <w:sz w:val="28"/>
          <w:szCs w:val="28"/>
        </w:rPr>
        <w:t xml:space="preserve"> немає забуття</w:t>
      </w:r>
      <w:r w:rsidRPr="001F0074">
        <w:rPr>
          <w:rStyle w:val="st"/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1F0074" w:rsidRPr="001F0074" w:rsidRDefault="001F0074" w:rsidP="001F007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0074">
        <w:rPr>
          <w:rFonts w:ascii="Times New Roman" w:eastAsia="Times New Roman" w:hAnsi="Times New Roman" w:cs="Times New Roman"/>
          <w:sz w:val="28"/>
          <w:szCs w:val="28"/>
          <w:lang w:val="uk-UA"/>
        </w:rPr>
        <w:t>з нагоди святкування 75-ї річниці</w:t>
      </w:r>
    </w:p>
    <w:p w:rsidR="001F0074" w:rsidRPr="001F0074" w:rsidRDefault="001F0074" w:rsidP="001F007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0074">
        <w:rPr>
          <w:rFonts w:ascii="Times New Roman" w:eastAsia="Times New Roman" w:hAnsi="Times New Roman" w:cs="Times New Roman"/>
          <w:sz w:val="28"/>
          <w:szCs w:val="28"/>
          <w:lang w:val="uk-UA"/>
        </w:rPr>
        <w:t>Перемоги у Другій світовій війні</w:t>
      </w:r>
    </w:p>
    <w:p w:rsidR="00C86DE3" w:rsidRPr="00D92D45" w:rsidRDefault="00C86DE3" w:rsidP="001F0074">
      <w:pPr>
        <w:pStyle w:val="1"/>
        <w:spacing w:after="0" w:line="360" w:lineRule="auto"/>
        <w:jc w:val="both"/>
        <w:rPr>
          <w:rFonts w:ascii="Times New Roman" w:hAnsi="Times New Roman"/>
          <w:lang w:val="uk-UA"/>
        </w:rPr>
      </w:pPr>
    </w:p>
    <w:p w:rsidR="001E1771" w:rsidRPr="001F0074" w:rsidRDefault="005C45DE" w:rsidP="001E1771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1E1771">
        <w:rPr>
          <w:rFonts w:ascii="Times New Roman" w:hAnsi="Times New Roman" w:cs="Times New Roman"/>
          <w:bCs/>
          <w:sz w:val="28"/>
          <w:szCs w:val="28"/>
          <w:lang w:val="uk-UA"/>
        </w:rPr>
        <w:t>На виконання річного плану роботи школи на </w:t>
      </w:r>
      <w:r w:rsidR="002B74DF" w:rsidRPr="001E1771">
        <w:rPr>
          <w:rFonts w:ascii="Times New Roman" w:hAnsi="Times New Roman" w:cs="Times New Roman"/>
          <w:bCs/>
          <w:sz w:val="28"/>
          <w:szCs w:val="28"/>
          <w:lang w:val="uk-UA"/>
        </w:rPr>
        <w:t>2019</w:t>
      </w:r>
      <w:r w:rsidR="00E80301" w:rsidRPr="001E1771">
        <w:rPr>
          <w:rFonts w:ascii="Times New Roman" w:hAnsi="Times New Roman" w:cs="Times New Roman"/>
          <w:bCs/>
          <w:sz w:val="28"/>
          <w:szCs w:val="28"/>
          <w:lang w:val="uk-UA"/>
        </w:rPr>
        <w:t>/</w:t>
      </w:r>
      <w:r w:rsidR="002B74DF" w:rsidRPr="001E1771">
        <w:rPr>
          <w:rFonts w:ascii="Times New Roman" w:hAnsi="Times New Roman" w:cs="Times New Roman"/>
          <w:bCs/>
          <w:sz w:val="28"/>
          <w:szCs w:val="28"/>
          <w:lang w:val="uk-UA"/>
        </w:rPr>
        <w:t>2020</w:t>
      </w:r>
      <w:r w:rsidRPr="001E1771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E80301" w:rsidRPr="001E17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навчальний </w:t>
      </w:r>
      <w:r w:rsidRPr="001E1771">
        <w:rPr>
          <w:rFonts w:ascii="Times New Roman" w:hAnsi="Times New Roman" w:cs="Times New Roman"/>
          <w:bCs/>
          <w:sz w:val="28"/>
          <w:szCs w:val="28"/>
          <w:lang w:val="uk-UA"/>
        </w:rPr>
        <w:t>рік,</w:t>
      </w:r>
      <w:r w:rsidR="002B74DF" w:rsidRPr="001E17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E1771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1E177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ідповідно до </w:t>
      </w:r>
      <w:r w:rsidR="001F0074" w:rsidRPr="001E1771">
        <w:rPr>
          <w:rFonts w:ascii="Times New Roman" w:hAnsi="Times New Roman" w:cs="Times New Roman"/>
          <w:sz w:val="28"/>
          <w:szCs w:val="28"/>
          <w:lang w:val="uk-UA"/>
        </w:rPr>
        <w:t>наказу Управління освіти адміністрації Київського району Харківської міської ради від 17.04.2020 № 88 «</w:t>
      </w:r>
      <w:r w:rsidR="001E1771" w:rsidRPr="001E17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проведення районного онлайн </w:t>
      </w:r>
      <w:r w:rsidR="001E1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771" w:rsidRPr="001E17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фестивалю творчих робіт </w:t>
      </w:r>
      <w:r w:rsidR="001E1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771" w:rsidRPr="001E1771">
        <w:rPr>
          <w:rStyle w:val="st"/>
          <w:rFonts w:ascii="Times New Roman" w:eastAsia="Times New Roman" w:hAnsi="Times New Roman" w:cs="Times New Roman"/>
          <w:sz w:val="28"/>
          <w:szCs w:val="28"/>
          <w:lang w:val="uk-UA"/>
        </w:rPr>
        <w:t>«Подвигу немає забуття»</w:t>
      </w:r>
      <w:r w:rsidR="001E1771">
        <w:rPr>
          <w:rFonts w:ascii="Times New Roman" w:hAnsi="Times New Roman" w:cs="Times New Roman"/>
          <w:sz w:val="28"/>
          <w:szCs w:val="28"/>
          <w:lang w:val="uk-UA"/>
        </w:rPr>
        <w:t xml:space="preserve"> з нагоди </w:t>
      </w:r>
      <w:r w:rsidR="001E1771" w:rsidRPr="001E1771">
        <w:rPr>
          <w:rFonts w:ascii="Times New Roman" w:eastAsia="Times New Roman" w:hAnsi="Times New Roman" w:cs="Times New Roman"/>
          <w:sz w:val="28"/>
          <w:szCs w:val="28"/>
          <w:lang w:val="uk-UA"/>
        </w:rPr>
        <w:t>святкування 75-ї річниці</w:t>
      </w:r>
      <w:r w:rsidR="001E1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771" w:rsidRPr="001E1771">
        <w:rPr>
          <w:rFonts w:ascii="Times New Roman" w:eastAsia="Times New Roman" w:hAnsi="Times New Roman" w:cs="Times New Roman"/>
          <w:sz w:val="28"/>
          <w:szCs w:val="28"/>
          <w:lang w:val="uk-UA"/>
        </w:rPr>
        <w:t>Перемоги у Другій світовій війні</w:t>
      </w:r>
      <w:r w:rsidR="001F0074" w:rsidRPr="001E1771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1E1771" w:rsidRPr="001E1771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="001E1771" w:rsidRPr="001F0074">
        <w:rPr>
          <w:rFonts w:ascii="Times New Roman" w:eastAsia="Times New Roman" w:hAnsi="Times New Roman" w:cs="Times New Roman"/>
          <w:sz w:val="28"/>
          <w:szCs w:val="20"/>
          <w:lang w:val="uk-UA"/>
        </w:rPr>
        <w:t>з</w:t>
      </w:r>
      <w:r w:rsidR="001E1771" w:rsidRPr="001F00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метою</w:t>
      </w:r>
      <w:r w:rsidR="001E1771" w:rsidRPr="001F007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1E1771" w:rsidRPr="001F0074">
        <w:rPr>
          <w:rFonts w:ascii="Times New Roman" w:eastAsia="Times New Roman" w:hAnsi="Times New Roman" w:cs="Times New Roman"/>
          <w:sz w:val="28"/>
          <w:szCs w:val="28"/>
          <w:lang w:val="uk-UA"/>
        </w:rPr>
        <w:t>вшанування пам’яті подвигу солдатів у Другій світовій війні, розвитку творчої активності учнів, розвитку цифрової компетентності учнів</w:t>
      </w:r>
    </w:p>
    <w:p w:rsidR="00C86DE3" w:rsidRPr="00D92D45" w:rsidRDefault="00C86DE3" w:rsidP="001E17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6DE3" w:rsidRPr="00D92D45" w:rsidRDefault="00C86DE3" w:rsidP="00C86DE3">
      <w:pPr>
        <w:suppressAutoHyphens/>
        <w:spacing w:after="0"/>
        <w:rPr>
          <w:rFonts w:ascii="Times New Roman" w:hAnsi="Times New Roman" w:cs="Times New Roman"/>
          <w:snapToGrid w:val="0"/>
          <w:sz w:val="28"/>
          <w:lang w:val="uk-UA"/>
        </w:rPr>
      </w:pPr>
      <w:r w:rsidRPr="001E1771">
        <w:rPr>
          <w:rFonts w:ascii="Times New Roman" w:hAnsi="Times New Roman" w:cs="Times New Roman"/>
          <w:snapToGrid w:val="0"/>
          <w:sz w:val="28"/>
          <w:lang w:val="uk-UA"/>
        </w:rPr>
        <w:t>Н А К А З У Ю:</w:t>
      </w:r>
    </w:p>
    <w:p w:rsidR="00C86DE3" w:rsidRPr="00D92D45" w:rsidRDefault="00C86DE3" w:rsidP="00C86DE3">
      <w:pPr>
        <w:suppressAutoHyphens/>
        <w:spacing w:after="0"/>
        <w:rPr>
          <w:rFonts w:ascii="Times New Roman" w:hAnsi="Times New Roman" w:cs="Times New Roman"/>
          <w:snapToGrid w:val="0"/>
          <w:sz w:val="28"/>
          <w:lang w:val="uk-UA"/>
        </w:rPr>
      </w:pPr>
    </w:p>
    <w:p w:rsidR="001E1771" w:rsidRDefault="00BA41B0" w:rsidP="001B493C">
      <w:pPr>
        <w:pStyle w:val="aa"/>
        <w:numPr>
          <w:ilvl w:val="0"/>
          <w:numId w:val="3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1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Забезпечити організаційно-методичний супровід проведення </w:t>
      </w:r>
      <w:r w:rsidRPr="00BA41B0">
        <w:rPr>
          <w:rFonts w:ascii="Times New Roman" w:eastAsia="Times New Roman" w:hAnsi="Times New Roman" w:cs="Times New Roman"/>
          <w:sz w:val="28"/>
          <w:szCs w:val="20"/>
          <w:lang w:val="uk-UA"/>
        </w:rPr>
        <w:t>районного</w:t>
      </w:r>
      <w:r>
        <w:rPr>
          <w:rFonts w:ascii="Calibri" w:eastAsia="Times New Roman" w:hAnsi="Calibri" w:cs="Times New Roman"/>
          <w:sz w:val="28"/>
          <w:szCs w:val="20"/>
          <w:lang w:val="uk-UA"/>
        </w:rPr>
        <w:t xml:space="preserve"> </w:t>
      </w:r>
      <w:r w:rsidR="001E1771" w:rsidRPr="001E17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онлайн фестивалю творчих робіт </w:t>
      </w:r>
      <w:r w:rsidR="001E1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771" w:rsidRPr="001E1771">
        <w:rPr>
          <w:rStyle w:val="st"/>
          <w:rFonts w:ascii="Times New Roman" w:eastAsia="Times New Roman" w:hAnsi="Times New Roman" w:cs="Times New Roman"/>
          <w:sz w:val="28"/>
          <w:szCs w:val="28"/>
          <w:lang w:val="uk-UA"/>
        </w:rPr>
        <w:t>«Подвигу немає забуття»</w:t>
      </w:r>
      <w:r w:rsidR="001E1771">
        <w:rPr>
          <w:rFonts w:ascii="Times New Roman" w:hAnsi="Times New Roman" w:cs="Times New Roman"/>
          <w:sz w:val="28"/>
          <w:szCs w:val="28"/>
          <w:lang w:val="uk-UA"/>
        </w:rPr>
        <w:t xml:space="preserve"> з нагоди </w:t>
      </w:r>
      <w:r w:rsidR="001E1771" w:rsidRPr="001E1771">
        <w:rPr>
          <w:rFonts w:ascii="Times New Roman" w:eastAsia="Times New Roman" w:hAnsi="Times New Roman" w:cs="Times New Roman"/>
          <w:sz w:val="28"/>
          <w:szCs w:val="28"/>
          <w:lang w:val="uk-UA"/>
        </w:rPr>
        <w:t>святкування 75-ї річниці</w:t>
      </w:r>
      <w:r w:rsidR="001E1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771" w:rsidRPr="001E1771">
        <w:rPr>
          <w:rFonts w:ascii="Times New Roman" w:eastAsia="Times New Roman" w:hAnsi="Times New Roman" w:cs="Times New Roman"/>
          <w:sz w:val="28"/>
          <w:szCs w:val="28"/>
          <w:lang w:val="uk-UA"/>
        </w:rPr>
        <w:t>Перемоги у Другій світовій війні</w:t>
      </w:r>
      <w:r w:rsidR="001E1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B03" w:rsidRPr="00B76B03">
        <w:rPr>
          <w:rFonts w:ascii="Times New Roman" w:hAnsi="Times New Roman" w:cs="Times New Roman"/>
          <w:sz w:val="28"/>
          <w:szCs w:val="28"/>
          <w:lang w:val="uk-UA"/>
        </w:rPr>
        <w:t>(додаток 1).</w:t>
      </w:r>
    </w:p>
    <w:p w:rsidR="00FB4935" w:rsidRDefault="001E1771" w:rsidP="00FB4935">
      <w:pPr>
        <w:pStyle w:val="aa"/>
        <w:tabs>
          <w:tab w:val="left" w:pos="284"/>
        </w:tabs>
        <w:spacing w:after="0"/>
        <w:ind w:left="0"/>
        <w:jc w:val="right"/>
        <w:rPr>
          <w:rFonts w:ascii="Times New Roman" w:hAnsi="Times New Roman" w:cs="Times New Roman"/>
          <w:sz w:val="28"/>
          <w:szCs w:val="20"/>
          <w:lang w:val="uk-UA"/>
        </w:rPr>
      </w:pPr>
      <w:r w:rsidRPr="001E1771">
        <w:rPr>
          <w:rFonts w:ascii="Times New Roman" w:eastAsia="Times New Roman" w:hAnsi="Times New Roman" w:cs="Times New Roman"/>
          <w:sz w:val="28"/>
          <w:szCs w:val="20"/>
          <w:lang w:val="uk-UA"/>
        </w:rPr>
        <w:t>З  22.04.2020 по 08.05.2020</w:t>
      </w:r>
    </w:p>
    <w:p w:rsidR="00BA41B0" w:rsidRDefault="00BA41B0" w:rsidP="00FB4935">
      <w:pPr>
        <w:pStyle w:val="aa"/>
        <w:tabs>
          <w:tab w:val="left" w:pos="284"/>
        </w:tabs>
        <w:spacing w:after="0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44D37" w:rsidRPr="00BA41B0" w:rsidRDefault="00B6024D" w:rsidP="001B493C">
      <w:pPr>
        <w:pStyle w:val="aa"/>
        <w:numPr>
          <w:ilvl w:val="0"/>
          <w:numId w:val="3"/>
        </w:numPr>
        <w:tabs>
          <w:tab w:val="left" w:pos="284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A41B0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відповідальними за </w:t>
      </w:r>
      <w:r w:rsidR="00BA41B0" w:rsidRPr="00BA41B0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організаційно-методичний супровід</w:t>
      </w:r>
      <w:r w:rsidRPr="00BA4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771" w:rsidRPr="00BA41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онлайн </w:t>
      </w:r>
      <w:r w:rsidR="001E1771" w:rsidRPr="00BA4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771" w:rsidRPr="00BA41B0">
        <w:rPr>
          <w:rFonts w:ascii="Times New Roman" w:eastAsia="Times New Roman" w:hAnsi="Times New Roman" w:cs="Times New Roman"/>
          <w:sz w:val="28"/>
          <w:szCs w:val="28"/>
          <w:lang w:val="uk-UA"/>
        </w:rPr>
        <w:t>фестивалю</w:t>
      </w:r>
      <w:r w:rsidR="007859AD" w:rsidRPr="00BA41B0">
        <w:rPr>
          <w:rFonts w:ascii="Times New Roman" w:hAnsi="Times New Roman" w:cs="Times New Roman"/>
          <w:snapToGrid w:val="0"/>
          <w:sz w:val="28"/>
        </w:rPr>
        <w:t xml:space="preserve"> </w:t>
      </w:r>
      <w:r w:rsidRPr="00BA41B0">
        <w:rPr>
          <w:rFonts w:ascii="Times New Roman" w:hAnsi="Times New Roman" w:cs="Times New Roman"/>
          <w:snapToGrid w:val="0"/>
          <w:sz w:val="28"/>
        </w:rPr>
        <w:t xml:space="preserve">заступника директора з </w:t>
      </w:r>
      <w:r w:rsidRPr="00BA41B0">
        <w:rPr>
          <w:rFonts w:ascii="Times New Roman" w:hAnsi="Times New Roman" w:cs="Times New Roman"/>
          <w:snapToGrid w:val="0"/>
          <w:sz w:val="28"/>
          <w:lang w:val="uk-UA"/>
        </w:rPr>
        <w:t>навчально-</w:t>
      </w:r>
      <w:r w:rsidRPr="00BA41B0">
        <w:rPr>
          <w:rFonts w:ascii="Times New Roman" w:hAnsi="Times New Roman" w:cs="Times New Roman"/>
          <w:snapToGrid w:val="0"/>
          <w:sz w:val="28"/>
        </w:rPr>
        <w:t xml:space="preserve">виховної роботи </w:t>
      </w:r>
      <w:r w:rsidR="002B74DF" w:rsidRPr="00BA41B0">
        <w:rPr>
          <w:rFonts w:ascii="Times New Roman" w:hAnsi="Times New Roman" w:cs="Times New Roman"/>
          <w:snapToGrid w:val="0"/>
          <w:sz w:val="28"/>
          <w:lang w:val="uk-UA"/>
        </w:rPr>
        <w:t>Маругі</w:t>
      </w:r>
      <w:r w:rsidRPr="00BA41B0">
        <w:rPr>
          <w:rFonts w:ascii="Times New Roman" w:hAnsi="Times New Roman" w:cs="Times New Roman"/>
          <w:snapToGrid w:val="0"/>
          <w:sz w:val="28"/>
          <w:lang w:val="uk-UA"/>
        </w:rPr>
        <w:t>н</w:t>
      </w:r>
      <w:r w:rsidRPr="00BA41B0">
        <w:rPr>
          <w:rFonts w:ascii="Times New Roman" w:hAnsi="Times New Roman" w:cs="Times New Roman"/>
          <w:snapToGrid w:val="0"/>
          <w:sz w:val="28"/>
        </w:rPr>
        <w:t xml:space="preserve">у </w:t>
      </w:r>
      <w:r w:rsidRPr="00BA41B0">
        <w:rPr>
          <w:rFonts w:ascii="Times New Roman" w:hAnsi="Times New Roman" w:cs="Times New Roman"/>
          <w:snapToGrid w:val="0"/>
          <w:sz w:val="28"/>
          <w:lang w:val="uk-UA"/>
        </w:rPr>
        <w:t>І</w:t>
      </w:r>
      <w:r w:rsidRPr="00BA41B0">
        <w:rPr>
          <w:rFonts w:ascii="Times New Roman" w:hAnsi="Times New Roman" w:cs="Times New Roman"/>
          <w:snapToGrid w:val="0"/>
          <w:sz w:val="28"/>
        </w:rPr>
        <w:t>.</w:t>
      </w:r>
      <w:r w:rsidRPr="00BA41B0">
        <w:rPr>
          <w:rFonts w:ascii="Times New Roman" w:hAnsi="Times New Roman" w:cs="Times New Roman"/>
          <w:snapToGrid w:val="0"/>
          <w:sz w:val="28"/>
          <w:lang w:val="uk-UA"/>
        </w:rPr>
        <w:t>А</w:t>
      </w:r>
      <w:r w:rsidRPr="00BA41B0">
        <w:rPr>
          <w:rFonts w:ascii="Times New Roman" w:hAnsi="Times New Roman" w:cs="Times New Roman"/>
          <w:snapToGrid w:val="0"/>
          <w:sz w:val="28"/>
        </w:rPr>
        <w:t>., педагога-орган</w:t>
      </w:r>
      <w:r w:rsidRPr="00BA41B0">
        <w:rPr>
          <w:rFonts w:ascii="Times New Roman" w:hAnsi="Times New Roman" w:cs="Times New Roman"/>
          <w:snapToGrid w:val="0"/>
          <w:sz w:val="28"/>
          <w:lang w:val="uk-UA"/>
        </w:rPr>
        <w:t>і</w:t>
      </w:r>
      <w:r w:rsidRPr="00BA41B0">
        <w:rPr>
          <w:rFonts w:ascii="Times New Roman" w:hAnsi="Times New Roman" w:cs="Times New Roman"/>
          <w:snapToGrid w:val="0"/>
          <w:sz w:val="28"/>
        </w:rPr>
        <w:t>затора</w:t>
      </w:r>
      <w:r w:rsidR="002B74DF" w:rsidRPr="00BA41B0">
        <w:rPr>
          <w:rFonts w:ascii="Times New Roman" w:hAnsi="Times New Roman" w:cs="Times New Roman"/>
          <w:sz w:val="28"/>
          <w:szCs w:val="28"/>
          <w:lang w:val="uk-UA"/>
        </w:rPr>
        <w:t xml:space="preserve">  Бойко В.М</w:t>
      </w:r>
      <w:r w:rsidRPr="00BA41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4935" w:rsidRPr="00FB4935" w:rsidRDefault="00FB4935" w:rsidP="00FB4935">
      <w:pPr>
        <w:pStyle w:val="aa"/>
        <w:rPr>
          <w:rFonts w:ascii="Times New Roman" w:eastAsia="Times New Roman" w:hAnsi="Times New Roman" w:cs="Times New Roman"/>
          <w:sz w:val="28"/>
          <w:lang w:val="uk-UA"/>
        </w:rPr>
      </w:pPr>
    </w:p>
    <w:p w:rsidR="004C7A4E" w:rsidRPr="00BA41B0" w:rsidRDefault="002B74DF" w:rsidP="001B493C">
      <w:pPr>
        <w:pStyle w:val="aa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BA41B0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Маругін</w:t>
      </w:r>
      <w:r w:rsidR="00144D37" w:rsidRPr="00BA41B0">
        <w:rPr>
          <w:rFonts w:ascii="Times New Roman" w:hAnsi="Times New Roman" w:cs="Times New Roman"/>
          <w:sz w:val="28"/>
          <w:szCs w:val="28"/>
          <w:lang w:val="uk-UA"/>
        </w:rPr>
        <w:t>ій І.А., заступнику директора з навчально-виховної роботи,</w:t>
      </w:r>
      <w:r w:rsidR="00C01C86" w:rsidRPr="00BA4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A4E" w:rsidRPr="00BA41B0">
        <w:rPr>
          <w:rFonts w:ascii="Times New Roman" w:eastAsia="Times New Roman" w:hAnsi="Times New Roman" w:cs="Times New Roman"/>
          <w:sz w:val="28"/>
          <w:lang w:val="uk-UA"/>
        </w:rPr>
        <w:t>ознайомити педагога – органі</w:t>
      </w:r>
      <w:r w:rsidR="00FB4935" w:rsidRPr="00BA41B0">
        <w:rPr>
          <w:rFonts w:ascii="Times New Roman" w:eastAsia="Times New Roman" w:hAnsi="Times New Roman" w:cs="Times New Roman"/>
          <w:sz w:val="28"/>
          <w:lang w:val="uk-UA"/>
        </w:rPr>
        <w:t>затора та класних керівників 1-11</w:t>
      </w:r>
      <w:r w:rsidR="004C7A4E" w:rsidRPr="00BA41B0">
        <w:rPr>
          <w:rFonts w:ascii="Times New Roman" w:eastAsia="Times New Roman" w:hAnsi="Times New Roman" w:cs="Times New Roman"/>
          <w:sz w:val="28"/>
          <w:lang w:val="uk-UA"/>
        </w:rPr>
        <w:t xml:space="preserve"> класів з </w:t>
      </w:r>
      <w:r w:rsidR="00C70459" w:rsidRPr="00BA41B0">
        <w:rPr>
          <w:rFonts w:ascii="Times New Roman" w:eastAsia="Times New Roman" w:hAnsi="Times New Roman" w:cs="Times New Roman"/>
          <w:sz w:val="28"/>
          <w:lang w:val="uk-UA"/>
        </w:rPr>
        <w:t>Положення</w:t>
      </w:r>
      <w:r w:rsidR="00E80301" w:rsidRPr="00BA41B0">
        <w:rPr>
          <w:rFonts w:ascii="Times New Roman" w:eastAsia="Times New Roman" w:hAnsi="Times New Roman" w:cs="Times New Roman"/>
          <w:sz w:val="28"/>
          <w:lang w:val="uk-UA"/>
        </w:rPr>
        <w:t>м</w:t>
      </w:r>
      <w:r w:rsidRPr="00BA41B0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FB4935" w:rsidRPr="00BA41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онлайн </w:t>
      </w:r>
      <w:r w:rsidR="00FB4935" w:rsidRPr="00BA4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935" w:rsidRPr="00BA41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фестивалю творчих робіт </w:t>
      </w:r>
      <w:r w:rsidR="00FB4935" w:rsidRPr="00BA4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935" w:rsidRPr="00BA41B0">
        <w:rPr>
          <w:rStyle w:val="st"/>
          <w:rFonts w:ascii="Times New Roman" w:eastAsia="Times New Roman" w:hAnsi="Times New Roman" w:cs="Times New Roman"/>
          <w:sz w:val="28"/>
          <w:szCs w:val="28"/>
          <w:lang w:val="uk-UA"/>
        </w:rPr>
        <w:t>«Подвигу немає забуття»</w:t>
      </w:r>
      <w:r w:rsidR="00FB4935" w:rsidRPr="00BA41B0">
        <w:rPr>
          <w:rFonts w:ascii="Times New Roman" w:hAnsi="Times New Roman" w:cs="Times New Roman"/>
          <w:sz w:val="28"/>
          <w:szCs w:val="28"/>
          <w:lang w:val="uk-UA"/>
        </w:rPr>
        <w:t xml:space="preserve"> з нагоди </w:t>
      </w:r>
      <w:r w:rsidR="00FB4935" w:rsidRPr="00BA41B0">
        <w:rPr>
          <w:rFonts w:ascii="Times New Roman" w:eastAsia="Times New Roman" w:hAnsi="Times New Roman" w:cs="Times New Roman"/>
          <w:sz w:val="28"/>
          <w:szCs w:val="28"/>
          <w:lang w:val="uk-UA"/>
        </w:rPr>
        <w:t>святкування 75-ї річниці</w:t>
      </w:r>
      <w:r w:rsidR="00FB4935" w:rsidRPr="00BA4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935" w:rsidRPr="00BA41B0">
        <w:rPr>
          <w:rFonts w:ascii="Times New Roman" w:eastAsia="Times New Roman" w:hAnsi="Times New Roman" w:cs="Times New Roman"/>
          <w:sz w:val="28"/>
          <w:szCs w:val="28"/>
          <w:lang w:val="uk-UA"/>
        </w:rPr>
        <w:t>Перемоги у Другій світовій війні</w:t>
      </w:r>
      <w:r w:rsidR="004C7A4E" w:rsidRPr="00BA41B0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C70459" w:rsidRDefault="00C70459" w:rsidP="00BA41B0">
      <w:pPr>
        <w:pStyle w:val="aa"/>
        <w:spacing w:after="0"/>
        <w:jc w:val="right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До </w:t>
      </w:r>
      <w:r w:rsidR="00FB4935">
        <w:rPr>
          <w:rFonts w:ascii="Times New Roman" w:eastAsia="Times New Roman" w:hAnsi="Times New Roman" w:cs="Times New Roman"/>
          <w:sz w:val="28"/>
          <w:lang w:val="uk-UA"/>
        </w:rPr>
        <w:t>22.04</w:t>
      </w:r>
      <w:r w:rsidR="002B74DF">
        <w:rPr>
          <w:rFonts w:ascii="Times New Roman" w:eastAsia="Times New Roman" w:hAnsi="Times New Roman" w:cs="Times New Roman"/>
          <w:sz w:val="28"/>
          <w:lang w:val="uk-UA"/>
        </w:rPr>
        <w:t>.2020</w:t>
      </w:r>
    </w:p>
    <w:p w:rsidR="00BA41B0" w:rsidRPr="00800280" w:rsidRDefault="00BA41B0" w:rsidP="00BA41B0">
      <w:pPr>
        <w:pStyle w:val="aa"/>
        <w:spacing w:after="0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800280" w:rsidRPr="00144D37" w:rsidRDefault="00BA41B0" w:rsidP="001B493C">
      <w:pPr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lang w:val="uk-UA"/>
        </w:rPr>
        <w:t xml:space="preserve">4. </w:t>
      </w:r>
      <w:r w:rsidR="00800280" w:rsidRPr="00FB4935">
        <w:rPr>
          <w:rFonts w:ascii="Times New Roman" w:hAnsi="Times New Roman" w:cs="Times New Roman"/>
          <w:snapToGrid w:val="0"/>
          <w:sz w:val="28"/>
          <w:lang w:val="uk-UA"/>
        </w:rPr>
        <w:t xml:space="preserve">Класним </w:t>
      </w:r>
      <w:r w:rsidR="007439B9" w:rsidRPr="00FB4935">
        <w:rPr>
          <w:rFonts w:ascii="Times New Roman" w:hAnsi="Times New Roman" w:cs="Times New Roman"/>
          <w:snapToGrid w:val="0"/>
          <w:sz w:val="28"/>
          <w:lang w:val="uk-UA"/>
        </w:rPr>
        <w:t xml:space="preserve"> </w:t>
      </w:r>
      <w:r w:rsidR="00800280" w:rsidRPr="00FB4935">
        <w:rPr>
          <w:rFonts w:ascii="Times New Roman" w:hAnsi="Times New Roman" w:cs="Times New Roman"/>
          <w:snapToGrid w:val="0"/>
          <w:sz w:val="28"/>
          <w:lang w:val="uk-UA"/>
        </w:rPr>
        <w:t xml:space="preserve">керівникам </w:t>
      </w:r>
      <w:r w:rsidR="007439B9" w:rsidRPr="00FB4935">
        <w:rPr>
          <w:rFonts w:ascii="Times New Roman" w:hAnsi="Times New Roman" w:cs="Times New Roman"/>
          <w:snapToGrid w:val="0"/>
          <w:sz w:val="28"/>
          <w:lang w:val="uk-UA"/>
        </w:rPr>
        <w:t xml:space="preserve"> </w:t>
      </w:r>
      <w:r w:rsidR="00FB4935" w:rsidRPr="00FB4935">
        <w:rPr>
          <w:rFonts w:ascii="Times New Roman" w:hAnsi="Times New Roman" w:cs="Times New Roman"/>
          <w:snapToGrid w:val="0"/>
          <w:sz w:val="28"/>
          <w:lang w:val="uk-UA"/>
        </w:rPr>
        <w:t>1-11</w:t>
      </w:r>
      <w:r w:rsidR="00144D37" w:rsidRPr="00FB4935">
        <w:rPr>
          <w:rFonts w:ascii="Times New Roman" w:hAnsi="Times New Roman" w:cs="Times New Roman"/>
          <w:snapToGrid w:val="0"/>
          <w:sz w:val="28"/>
          <w:lang w:val="uk-UA"/>
        </w:rPr>
        <w:t>-</w:t>
      </w:r>
      <w:r w:rsidR="004C7A4E" w:rsidRPr="00FB4935">
        <w:rPr>
          <w:rFonts w:ascii="Times New Roman" w:hAnsi="Times New Roman" w:cs="Times New Roman"/>
          <w:snapToGrid w:val="0"/>
          <w:sz w:val="28"/>
          <w:lang w:val="uk-UA"/>
        </w:rPr>
        <w:t xml:space="preserve">х </w:t>
      </w:r>
      <w:r w:rsidR="007439B9" w:rsidRPr="00FB4935">
        <w:rPr>
          <w:rFonts w:ascii="Times New Roman" w:hAnsi="Times New Roman" w:cs="Times New Roman"/>
          <w:snapToGrid w:val="0"/>
          <w:sz w:val="28"/>
          <w:lang w:val="uk-UA"/>
        </w:rPr>
        <w:t xml:space="preserve"> </w:t>
      </w:r>
      <w:r w:rsidR="004C7A4E" w:rsidRPr="00FB4935">
        <w:rPr>
          <w:rFonts w:ascii="Times New Roman" w:hAnsi="Times New Roman" w:cs="Times New Roman"/>
          <w:snapToGrid w:val="0"/>
          <w:sz w:val="28"/>
          <w:lang w:val="uk-UA"/>
        </w:rPr>
        <w:t xml:space="preserve">класів </w:t>
      </w:r>
      <w:r w:rsidR="00FB4935" w:rsidRPr="00FB493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B4935" w:rsidRPr="00FB49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овести інформацію про проведення районного </w:t>
      </w:r>
      <w:r w:rsidR="00FB4935">
        <w:rPr>
          <w:rFonts w:ascii="Times New Roman" w:hAnsi="Times New Roman" w:cs="Times New Roman"/>
          <w:sz w:val="28"/>
          <w:szCs w:val="28"/>
          <w:lang w:val="uk-UA"/>
        </w:rPr>
        <w:t xml:space="preserve">Фестивалю  </w:t>
      </w:r>
      <w:r w:rsidR="00FB4935" w:rsidRPr="00FB493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B4935" w:rsidRPr="00FB49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учнів  та </w:t>
      </w:r>
      <w:r w:rsidR="00FB4935" w:rsidRPr="00FB493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B4935" w:rsidRPr="00FB4935">
        <w:rPr>
          <w:rFonts w:ascii="Times New Roman" w:eastAsia="Times New Roman" w:hAnsi="Times New Roman" w:cs="Times New Roman"/>
          <w:sz w:val="28"/>
          <w:szCs w:val="28"/>
          <w:lang w:val="uk-UA"/>
        </w:rPr>
        <w:t>прияти</w:t>
      </w:r>
      <w:r w:rsidR="00FB4935" w:rsidRPr="00FB4935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r w:rsidR="00FB4935">
        <w:rPr>
          <w:rFonts w:ascii="Times New Roman" w:eastAsia="Times New Roman" w:hAnsi="Times New Roman" w:cs="Times New Roman"/>
          <w:sz w:val="28"/>
          <w:szCs w:val="28"/>
          <w:lang w:val="uk-UA"/>
        </w:rPr>
        <w:t>участі .</w:t>
      </w:r>
    </w:p>
    <w:p w:rsidR="00800280" w:rsidRPr="00144D37" w:rsidRDefault="00B6024D" w:rsidP="00BA41B0">
      <w:pPr>
        <w:pStyle w:val="aa"/>
        <w:suppressAutoHyphens/>
        <w:spacing w:after="0"/>
        <w:ind w:left="1080"/>
        <w:jc w:val="right"/>
        <w:rPr>
          <w:rFonts w:ascii="Times New Roman" w:hAnsi="Times New Roman" w:cs="Times New Roman"/>
          <w:snapToGrid w:val="0"/>
          <w:sz w:val="28"/>
          <w:lang w:val="uk-UA"/>
        </w:rPr>
      </w:pPr>
      <w:r w:rsidRPr="00144D37">
        <w:rPr>
          <w:rFonts w:ascii="Times New Roman" w:hAnsi="Times New Roman" w:cs="Times New Roman"/>
          <w:snapToGrid w:val="0"/>
          <w:sz w:val="28"/>
          <w:lang w:val="uk-UA"/>
        </w:rPr>
        <w:t xml:space="preserve">До </w:t>
      </w:r>
      <w:r w:rsidR="00FB4935">
        <w:rPr>
          <w:rFonts w:ascii="Times New Roman" w:hAnsi="Times New Roman" w:cs="Times New Roman"/>
          <w:snapToGrid w:val="0"/>
          <w:sz w:val="28"/>
          <w:lang w:val="uk-UA"/>
        </w:rPr>
        <w:t>22.04</w:t>
      </w:r>
      <w:r w:rsidR="002B74DF">
        <w:rPr>
          <w:rFonts w:ascii="Times New Roman" w:hAnsi="Times New Roman" w:cs="Times New Roman"/>
          <w:snapToGrid w:val="0"/>
          <w:sz w:val="28"/>
          <w:lang w:val="uk-UA"/>
        </w:rPr>
        <w:t>.2020</w:t>
      </w:r>
    </w:p>
    <w:p w:rsidR="0037015A" w:rsidRPr="0037015A" w:rsidRDefault="0037015A" w:rsidP="00BA41B0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024D" w:rsidRPr="00B6024D" w:rsidRDefault="00BA41B0" w:rsidP="001B493C">
      <w:pPr>
        <w:tabs>
          <w:tab w:val="left" w:pos="284"/>
        </w:tabs>
        <w:suppressAutoHyphens/>
        <w:spacing w:after="0"/>
        <w:ind w:left="142" w:hanging="142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lang w:val="uk-UA"/>
        </w:rPr>
        <w:t xml:space="preserve">5. </w:t>
      </w:r>
      <w:r w:rsidR="00B6024D" w:rsidRPr="00B6024D">
        <w:rPr>
          <w:rFonts w:ascii="Times New Roman" w:hAnsi="Times New Roman" w:cs="Times New Roman"/>
          <w:snapToGrid w:val="0"/>
          <w:sz w:val="28"/>
          <w:lang w:val="uk-UA"/>
        </w:rPr>
        <w:t>Гриньовій І.М., секретарю-друкарці, розмісти</w:t>
      </w:r>
      <w:r w:rsidR="00E80301">
        <w:rPr>
          <w:rFonts w:ascii="Times New Roman" w:hAnsi="Times New Roman" w:cs="Times New Roman"/>
          <w:snapToGrid w:val="0"/>
          <w:sz w:val="28"/>
          <w:lang w:val="uk-UA"/>
        </w:rPr>
        <w:t>ти</w:t>
      </w:r>
      <w:r w:rsidR="007859AD">
        <w:rPr>
          <w:rFonts w:ascii="Times New Roman" w:hAnsi="Times New Roman" w:cs="Times New Roman"/>
          <w:snapToGrid w:val="0"/>
          <w:sz w:val="28"/>
          <w:lang w:val="uk-UA"/>
        </w:rPr>
        <w:t xml:space="preserve"> даний наказ на сайті освітн</w:t>
      </w:r>
      <w:r w:rsidR="007859AD" w:rsidRPr="00B6024D">
        <w:rPr>
          <w:rFonts w:ascii="Times New Roman" w:hAnsi="Times New Roman" w:cs="Times New Roman"/>
          <w:snapToGrid w:val="0"/>
          <w:sz w:val="28"/>
          <w:lang w:val="uk-UA"/>
        </w:rPr>
        <w:t>ього</w:t>
      </w:r>
      <w:r w:rsidR="00B6024D" w:rsidRPr="00B6024D">
        <w:rPr>
          <w:rFonts w:ascii="Times New Roman" w:hAnsi="Times New Roman" w:cs="Times New Roman"/>
          <w:snapToGrid w:val="0"/>
          <w:sz w:val="28"/>
          <w:lang w:val="uk-UA"/>
        </w:rPr>
        <w:t xml:space="preserve"> закладу.</w:t>
      </w:r>
    </w:p>
    <w:p w:rsidR="00B6024D" w:rsidRPr="00B6024D" w:rsidRDefault="00B6024D" w:rsidP="00B6024D">
      <w:pPr>
        <w:suppressAutoHyphens/>
        <w:ind w:left="720"/>
        <w:jc w:val="right"/>
        <w:rPr>
          <w:rFonts w:ascii="Times New Roman" w:hAnsi="Times New Roman" w:cs="Times New Roman"/>
          <w:snapToGrid w:val="0"/>
          <w:sz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lang w:val="uk-UA"/>
        </w:rPr>
        <w:t xml:space="preserve">До </w:t>
      </w:r>
      <w:r w:rsidR="00C01C86">
        <w:rPr>
          <w:rFonts w:ascii="Times New Roman" w:hAnsi="Times New Roman" w:cs="Times New Roman"/>
          <w:snapToGrid w:val="0"/>
          <w:sz w:val="28"/>
          <w:lang w:val="uk-UA"/>
        </w:rPr>
        <w:t>1</w:t>
      </w:r>
      <w:r w:rsidRPr="00B6024D">
        <w:rPr>
          <w:rFonts w:ascii="Times New Roman" w:hAnsi="Times New Roman" w:cs="Times New Roman"/>
          <w:snapToGrid w:val="0"/>
          <w:sz w:val="28"/>
          <w:lang w:val="uk-UA"/>
        </w:rPr>
        <w:t>0</w:t>
      </w:r>
      <w:r w:rsidR="00C01C86">
        <w:rPr>
          <w:rFonts w:ascii="Times New Roman" w:hAnsi="Times New Roman" w:cs="Times New Roman"/>
          <w:snapToGrid w:val="0"/>
          <w:sz w:val="28"/>
          <w:lang w:val="uk-UA"/>
        </w:rPr>
        <w:t>.02.2020</w:t>
      </w:r>
    </w:p>
    <w:p w:rsidR="00B6024D" w:rsidRPr="00BA41B0" w:rsidRDefault="00B6024D" w:rsidP="001B493C">
      <w:pPr>
        <w:pStyle w:val="aa"/>
        <w:numPr>
          <w:ilvl w:val="0"/>
          <w:numId w:val="9"/>
        </w:numPr>
        <w:tabs>
          <w:tab w:val="left" w:pos="142"/>
          <w:tab w:val="left" w:pos="284"/>
        </w:tabs>
        <w:suppressAutoHyphens/>
        <w:spacing w:after="0"/>
        <w:ind w:left="142" w:hanging="142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BA41B0">
        <w:rPr>
          <w:rFonts w:ascii="Times New Roman" w:hAnsi="Times New Roman" w:cs="Times New Roman"/>
          <w:snapToGrid w:val="0"/>
          <w:sz w:val="28"/>
          <w:szCs w:val="20"/>
        </w:rPr>
        <w:t xml:space="preserve">Контроль за виконанням даного наказу </w:t>
      </w:r>
      <w:r w:rsidRPr="00BA41B0">
        <w:rPr>
          <w:rFonts w:ascii="Times New Roman" w:hAnsi="Times New Roman" w:cs="Times New Roman"/>
          <w:snapToGrid w:val="0"/>
          <w:sz w:val="28"/>
          <w:szCs w:val="20"/>
          <w:lang w:val="uk-UA"/>
        </w:rPr>
        <w:t>покласти на заступника директора з навчально-виховної роботи Бесчетнову О.М.</w:t>
      </w:r>
    </w:p>
    <w:p w:rsidR="00800280" w:rsidRDefault="00800280" w:rsidP="00C70459">
      <w:pPr>
        <w:suppressAutoHyphens/>
        <w:spacing w:after="0"/>
        <w:ind w:left="1320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</w:p>
    <w:p w:rsidR="001B493C" w:rsidRPr="00D92D45" w:rsidRDefault="001B493C" w:rsidP="00C70459">
      <w:pPr>
        <w:suppressAutoHyphens/>
        <w:spacing w:after="0"/>
        <w:ind w:left="1320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</w:p>
    <w:p w:rsidR="00800280" w:rsidRPr="00D92D45" w:rsidRDefault="00800280" w:rsidP="00C70459">
      <w:pPr>
        <w:suppressAutoHyphens/>
        <w:spacing w:after="0"/>
        <w:jc w:val="both"/>
        <w:rPr>
          <w:rFonts w:ascii="Times New Roman" w:hAnsi="Times New Roman" w:cs="Times New Roman"/>
          <w:snapToGrid w:val="0"/>
          <w:sz w:val="28"/>
          <w:lang w:val="uk-UA"/>
        </w:rPr>
      </w:pPr>
      <w:r w:rsidRPr="00D92D45">
        <w:rPr>
          <w:rFonts w:ascii="Times New Roman" w:hAnsi="Times New Roman" w:cs="Times New Roman"/>
          <w:snapToGrid w:val="0"/>
          <w:sz w:val="28"/>
          <w:lang w:val="uk-UA"/>
        </w:rPr>
        <w:t xml:space="preserve">Директор школи      </w:t>
      </w:r>
      <w:r w:rsidR="001B493C">
        <w:rPr>
          <w:rFonts w:ascii="Times New Roman" w:hAnsi="Times New Roman" w:cs="Times New Roman"/>
          <w:snapToGrid w:val="0"/>
          <w:sz w:val="28"/>
          <w:lang w:val="uk-UA"/>
        </w:rPr>
        <w:tab/>
      </w:r>
      <w:r w:rsidRPr="00D92D45">
        <w:rPr>
          <w:rFonts w:ascii="Times New Roman" w:hAnsi="Times New Roman" w:cs="Times New Roman"/>
          <w:snapToGrid w:val="0"/>
          <w:sz w:val="28"/>
          <w:lang w:val="uk-UA"/>
        </w:rPr>
        <w:t xml:space="preserve"> </w:t>
      </w:r>
      <w:r w:rsidR="001B493C">
        <w:rPr>
          <w:rFonts w:ascii="Times New Roman" w:hAnsi="Times New Roman" w:cs="Times New Roman"/>
          <w:i/>
          <w:iCs/>
          <w:snapToGrid w:val="0"/>
          <w:sz w:val="28"/>
          <w:highlight w:val="lightGray"/>
          <w:lang w:val="uk-UA"/>
        </w:rPr>
        <w:t>оригінал підписано</w:t>
      </w:r>
      <w:r w:rsidRPr="00D92D45">
        <w:rPr>
          <w:rFonts w:ascii="Times New Roman" w:hAnsi="Times New Roman" w:cs="Times New Roman"/>
          <w:snapToGrid w:val="0"/>
          <w:sz w:val="28"/>
          <w:lang w:val="uk-UA"/>
        </w:rPr>
        <w:tab/>
      </w:r>
      <w:r w:rsidRPr="00D92D45">
        <w:rPr>
          <w:rFonts w:ascii="Times New Roman" w:hAnsi="Times New Roman" w:cs="Times New Roman"/>
          <w:snapToGrid w:val="0"/>
          <w:sz w:val="28"/>
          <w:lang w:val="uk-UA"/>
        </w:rPr>
        <w:tab/>
      </w:r>
      <w:r w:rsidRPr="00D92D45">
        <w:rPr>
          <w:rFonts w:ascii="Times New Roman" w:hAnsi="Times New Roman" w:cs="Times New Roman"/>
          <w:snapToGrid w:val="0"/>
          <w:sz w:val="28"/>
          <w:lang w:val="uk-UA"/>
        </w:rPr>
        <w:tab/>
        <w:t>В.В.Ткач</w:t>
      </w:r>
    </w:p>
    <w:p w:rsidR="00C70459" w:rsidRDefault="00C70459" w:rsidP="00C7045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93C" w:rsidRDefault="001B493C" w:rsidP="00C7045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280" w:rsidRDefault="00800280" w:rsidP="00C7045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D45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785"/>
      </w:tblGrid>
      <w:tr w:rsidR="00DD4F8C" w:rsidRPr="004047D0" w:rsidTr="007F19D2">
        <w:tc>
          <w:tcPr>
            <w:tcW w:w="4361" w:type="dxa"/>
          </w:tcPr>
          <w:p w:rsidR="00DD4F8C" w:rsidRPr="00BA41B0" w:rsidRDefault="00DD4F8C" w:rsidP="00BA41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Маругіна І.А.</w:t>
            </w:r>
          </w:p>
        </w:tc>
        <w:tc>
          <w:tcPr>
            <w:tcW w:w="4785" w:type="dxa"/>
          </w:tcPr>
          <w:p w:rsidR="00DD4F8C" w:rsidRPr="00BA41B0" w:rsidRDefault="00DD4F8C" w:rsidP="007F19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О.М.</w:t>
            </w:r>
          </w:p>
        </w:tc>
      </w:tr>
      <w:tr w:rsidR="00DD4F8C" w:rsidRPr="004047D0" w:rsidTr="007F19D2">
        <w:tc>
          <w:tcPr>
            <w:tcW w:w="4361" w:type="dxa"/>
          </w:tcPr>
          <w:p w:rsidR="00DD4F8C" w:rsidRDefault="00DD4F8C" w:rsidP="00BA41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Бесчетнова О.М.</w:t>
            </w:r>
          </w:p>
        </w:tc>
        <w:tc>
          <w:tcPr>
            <w:tcW w:w="4785" w:type="dxa"/>
          </w:tcPr>
          <w:p w:rsidR="00DD4F8C" w:rsidRPr="00BA41B0" w:rsidRDefault="00DD4F8C" w:rsidP="007F19D2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Привалова Н.І.</w:t>
            </w:r>
          </w:p>
        </w:tc>
      </w:tr>
      <w:tr w:rsidR="00DD4F8C" w:rsidRPr="004047D0" w:rsidTr="007F19D2">
        <w:tc>
          <w:tcPr>
            <w:tcW w:w="4361" w:type="dxa"/>
          </w:tcPr>
          <w:p w:rsidR="00DD4F8C" w:rsidRPr="00BA41B0" w:rsidRDefault="00DD4F8C" w:rsidP="007F19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Бурцева О.О.</w:t>
            </w:r>
          </w:p>
        </w:tc>
        <w:tc>
          <w:tcPr>
            <w:tcW w:w="4785" w:type="dxa"/>
          </w:tcPr>
          <w:p w:rsidR="00DD4F8C" w:rsidRPr="00BA41B0" w:rsidRDefault="00DD4F8C" w:rsidP="007F19D2">
            <w:pPr>
              <w:spacing w:after="0"/>
              <w:ind w:firstLine="34"/>
              <w:rPr>
                <w:rFonts w:ascii="Times New Roman" w:hAnsi="Times New Roman" w:cs="Times New Roman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Свєчнікова Л.Ю.</w:t>
            </w:r>
          </w:p>
        </w:tc>
      </w:tr>
      <w:tr w:rsidR="00DD4F8C" w:rsidRPr="004047D0" w:rsidTr="007F19D2">
        <w:tc>
          <w:tcPr>
            <w:tcW w:w="4361" w:type="dxa"/>
          </w:tcPr>
          <w:p w:rsidR="00DD4F8C" w:rsidRPr="00BA41B0" w:rsidRDefault="00DD4F8C" w:rsidP="007F19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 І.В.</w:t>
            </w:r>
          </w:p>
        </w:tc>
        <w:tc>
          <w:tcPr>
            <w:tcW w:w="4785" w:type="dxa"/>
          </w:tcPr>
          <w:p w:rsidR="00DD4F8C" w:rsidRPr="00BA41B0" w:rsidRDefault="00DD4F8C" w:rsidP="007F19D2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Слинько Д.О.</w:t>
            </w:r>
          </w:p>
        </w:tc>
      </w:tr>
      <w:tr w:rsidR="00DD4F8C" w:rsidRPr="004047D0" w:rsidTr="007F19D2">
        <w:tc>
          <w:tcPr>
            <w:tcW w:w="4361" w:type="dxa"/>
          </w:tcPr>
          <w:p w:rsidR="00DD4F8C" w:rsidRPr="00BA41B0" w:rsidRDefault="00DD4F8C" w:rsidP="007F19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В.М.</w:t>
            </w:r>
          </w:p>
        </w:tc>
        <w:tc>
          <w:tcPr>
            <w:tcW w:w="4785" w:type="dxa"/>
          </w:tcPr>
          <w:p w:rsidR="00DD4F8C" w:rsidRPr="00BA41B0" w:rsidRDefault="00DD4F8C" w:rsidP="007F19D2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Степанова О.В.</w:t>
            </w:r>
          </w:p>
        </w:tc>
      </w:tr>
      <w:tr w:rsidR="00DD4F8C" w:rsidRPr="004047D0" w:rsidTr="007F19D2">
        <w:tc>
          <w:tcPr>
            <w:tcW w:w="4361" w:type="dxa"/>
          </w:tcPr>
          <w:p w:rsidR="00DD4F8C" w:rsidRPr="00DD4F8C" w:rsidRDefault="00DD4F8C" w:rsidP="007F19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Віноградова С.Б.</w:t>
            </w:r>
          </w:p>
        </w:tc>
        <w:tc>
          <w:tcPr>
            <w:tcW w:w="4785" w:type="dxa"/>
          </w:tcPr>
          <w:p w:rsidR="00DD4F8C" w:rsidRPr="00BA41B0" w:rsidRDefault="00DD4F8C" w:rsidP="00BA41B0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Стрельнікова І.М.</w:t>
            </w:r>
          </w:p>
        </w:tc>
      </w:tr>
      <w:tr w:rsidR="00DD4F8C" w:rsidRPr="004047D0" w:rsidTr="007F19D2">
        <w:tc>
          <w:tcPr>
            <w:tcW w:w="4361" w:type="dxa"/>
          </w:tcPr>
          <w:p w:rsidR="00DD4F8C" w:rsidRDefault="00DD4F8C" w:rsidP="00BA41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Гриньова І.М.</w:t>
            </w:r>
          </w:p>
          <w:p w:rsidR="00DD4F8C" w:rsidRDefault="00DD4F8C" w:rsidP="00BA41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Древа О.В.</w:t>
            </w:r>
          </w:p>
          <w:p w:rsidR="00DD4F8C" w:rsidRPr="00BA41B0" w:rsidRDefault="00DD4F8C" w:rsidP="00BA41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Карпінська Г.П.</w:t>
            </w:r>
          </w:p>
          <w:p w:rsidR="00DD4F8C" w:rsidRPr="00BA41B0" w:rsidRDefault="00DD4F8C" w:rsidP="00BA41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Кришталь Є.Ю.</w:t>
            </w:r>
          </w:p>
        </w:tc>
        <w:tc>
          <w:tcPr>
            <w:tcW w:w="4785" w:type="dxa"/>
          </w:tcPr>
          <w:p w:rsidR="00DD4F8C" w:rsidRPr="00BA41B0" w:rsidRDefault="00DD4F8C" w:rsidP="00BA41B0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Сотникова С.В.</w:t>
            </w:r>
          </w:p>
          <w:p w:rsidR="00DD4F8C" w:rsidRPr="00BA41B0" w:rsidRDefault="00DD4F8C" w:rsidP="00BA41B0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Теренко О.А.</w:t>
            </w:r>
          </w:p>
          <w:p w:rsidR="00DD4F8C" w:rsidRDefault="00DD4F8C" w:rsidP="00BA41B0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Хаустова С.Г.</w:t>
            </w:r>
          </w:p>
          <w:p w:rsidR="00DD4F8C" w:rsidRPr="00BA41B0" w:rsidRDefault="00DD4F8C" w:rsidP="00BA41B0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І.В.</w:t>
            </w:r>
          </w:p>
        </w:tc>
      </w:tr>
      <w:tr w:rsidR="00DD4F8C" w:rsidRPr="003A382B" w:rsidTr="007F19D2">
        <w:tc>
          <w:tcPr>
            <w:tcW w:w="4361" w:type="dxa"/>
          </w:tcPr>
          <w:p w:rsidR="00DD4F8C" w:rsidRPr="00BA41B0" w:rsidRDefault="00DD4F8C" w:rsidP="00BA41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Морозова В.О.</w:t>
            </w:r>
          </w:p>
        </w:tc>
        <w:tc>
          <w:tcPr>
            <w:tcW w:w="4785" w:type="dxa"/>
          </w:tcPr>
          <w:p w:rsidR="00DD4F8C" w:rsidRPr="00BA41B0" w:rsidRDefault="00DD4F8C" w:rsidP="00BA41B0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Шевцова Є.К.</w:t>
            </w:r>
          </w:p>
        </w:tc>
      </w:tr>
      <w:tr w:rsidR="00DD4F8C" w:rsidRPr="004047D0" w:rsidTr="007F19D2">
        <w:tc>
          <w:tcPr>
            <w:tcW w:w="4361" w:type="dxa"/>
          </w:tcPr>
          <w:p w:rsidR="00DD4F8C" w:rsidRPr="00BA41B0" w:rsidRDefault="00DD4F8C" w:rsidP="00BA41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Обізна В.В.</w:t>
            </w:r>
          </w:p>
        </w:tc>
        <w:tc>
          <w:tcPr>
            <w:tcW w:w="4785" w:type="dxa"/>
          </w:tcPr>
          <w:p w:rsidR="00DD4F8C" w:rsidRPr="00BA41B0" w:rsidRDefault="00DD4F8C" w:rsidP="00BA41B0">
            <w:pPr>
              <w:spacing w:after="0"/>
              <w:ind w:firstLine="34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44D37" w:rsidRPr="00D92D45" w:rsidRDefault="00144D37" w:rsidP="00C7045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24D" w:rsidRDefault="00B6024D" w:rsidP="00800280">
      <w:pPr>
        <w:suppressAutoHyphens/>
        <w:spacing w:after="0"/>
        <w:jc w:val="both"/>
        <w:rPr>
          <w:rFonts w:ascii="Times New Roman" w:hAnsi="Times New Roman" w:cs="Times New Roman"/>
          <w:snapToGrid w:val="0"/>
          <w:sz w:val="20"/>
          <w:szCs w:val="20"/>
          <w:lang w:val="uk-UA"/>
        </w:rPr>
      </w:pPr>
    </w:p>
    <w:p w:rsidR="00144D37" w:rsidRDefault="00144D37" w:rsidP="00800280">
      <w:pPr>
        <w:suppressAutoHyphens/>
        <w:spacing w:after="0"/>
        <w:jc w:val="both"/>
        <w:rPr>
          <w:rFonts w:ascii="Times New Roman" w:hAnsi="Times New Roman" w:cs="Times New Roman"/>
          <w:snapToGrid w:val="0"/>
          <w:sz w:val="20"/>
          <w:szCs w:val="20"/>
          <w:lang w:val="uk-UA"/>
        </w:rPr>
      </w:pPr>
    </w:p>
    <w:p w:rsidR="00144D37" w:rsidRDefault="00144D37" w:rsidP="00800280">
      <w:pPr>
        <w:suppressAutoHyphens/>
        <w:spacing w:after="0"/>
        <w:jc w:val="both"/>
        <w:rPr>
          <w:rFonts w:ascii="Times New Roman" w:hAnsi="Times New Roman" w:cs="Times New Roman"/>
          <w:snapToGrid w:val="0"/>
          <w:sz w:val="20"/>
          <w:szCs w:val="20"/>
          <w:lang w:val="uk-UA"/>
        </w:rPr>
      </w:pPr>
    </w:p>
    <w:p w:rsidR="00144D37" w:rsidRDefault="00144D37" w:rsidP="00800280">
      <w:pPr>
        <w:suppressAutoHyphens/>
        <w:spacing w:after="0"/>
        <w:jc w:val="both"/>
        <w:rPr>
          <w:rFonts w:ascii="Times New Roman" w:hAnsi="Times New Roman" w:cs="Times New Roman"/>
          <w:snapToGrid w:val="0"/>
          <w:sz w:val="20"/>
          <w:szCs w:val="20"/>
          <w:lang w:val="uk-UA"/>
        </w:rPr>
      </w:pPr>
    </w:p>
    <w:p w:rsidR="00C70459" w:rsidRDefault="00C01C86" w:rsidP="00800280">
      <w:pPr>
        <w:suppressAutoHyphens/>
        <w:spacing w:after="0"/>
        <w:jc w:val="both"/>
        <w:rPr>
          <w:rFonts w:ascii="Times New Roman" w:hAnsi="Times New Roman" w:cs="Times New Roman"/>
          <w:snapToGrid w:val="0"/>
          <w:sz w:val="20"/>
          <w:szCs w:val="20"/>
          <w:lang w:val="uk-UA"/>
        </w:rPr>
      </w:pPr>
      <w:r>
        <w:rPr>
          <w:rFonts w:ascii="Times New Roman" w:hAnsi="Times New Roman" w:cs="Times New Roman"/>
          <w:snapToGrid w:val="0"/>
          <w:sz w:val="20"/>
          <w:szCs w:val="20"/>
          <w:lang w:val="uk-UA"/>
        </w:rPr>
        <w:t>Маругін</w:t>
      </w:r>
      <w:r w:rsidR="00B6024D" w:rsidRPr="00D92D45">
        <w:rPr>
          <w:rFonts w:ascii="Times New Roman" w:hAnsi="Times New Roman" w:cs="Times New Roman"/>
          <w:snapToGrid w:val="0"/>
          <w:sz w:val="20"/>
          <w:szCs w:val="20"/>
          <w:lang w:val="uk-UA"/>
        </w:rPr>
        <w:t>а</w:t>
      </w:r>
    </w:p>
    <w:p w:rsidR="001E1771" w:rsidRDefault="001E1771" w:rsidP="00C01C86">
      <w:pPr>
        <w:tabs>
          <w:tab w:val="left" w:pos="6804"/>
        </w:tabs>
        <w:spacing w:after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</w:t>
      </w:r>
    </w:p>
    <w:p w:rsidR="001E1771" w:rsidRDefault="001E1771" w:rsidP="00C01C86">
      <w:pPr>
        <w:tabs>
          <w:tab w:val="left" w:pos="6804"/>
        </w:tabs>
        <w:spacing w:after="0"/>
        <w:rPr>
          <w:sz w:val="20"/>
          <w:szCs w:val="20"/>
          <w:lang w:val="uk-UA"/>
        </w:rPr>
      </w:pPr>
    </w:p>
    <w:p w:rsidR="00C01C86" w:rsidRPr="00C01C86" w:rsidRDefault="001E1771" w:rsidP="00C01C86">
      <w:pPr>
        <w:tabs>
          <w:tab w:val="left" w:pos="6804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</w:t>
      </w:r>
      <w:r w:rsidR="00C01C86" w:rsidRPr="00C01C86">
        <w:rPr>
          <w:rFonts w:ascii="Times New Roman" w:hAnsi="Times New Roman" w:cs="Times New Roman"/>
          <w:sz w:val="20"/>
          <w:szCs w:val="20"/>
          <w:lang w:val="uk-UA"/>
        </w:rPr>
        <w:t>Додаток 1</w:t>
      </w:r>
    </w:p>
    <w:p w:rsidR="001E1771" w:rsidRPr="001E1771" w:rsidRDefault="00C01C86" w:rsidP="001E1771">
      <w:pPr>
        <w:spacing w:after="0"/>
        <w:ind w:left="6379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C01C86">
        <w:rPr>
          <w:rFonts w:ascii="Times New Roman" w:hAnsi="Times New Roman" w:cs="Times New Roman"/>
          <w:sz w:val="20"/>
          <w:szCs w:val="20"/>
          <w:lang w:val="uk-UA"/>
        </w:rPr>
        <w:t xml:space="preserve">до наказу </w:t>
      </w:r>
      <w:r w:rsidR="001B471E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="001E1771" w:rsidRPr="001E1771">
        <w:rPr>
          <w:rFonts w:ascii="Times New Roman" w:eastAsia="Times New Roman" w:hAnsi="Times New Roman" w:cs="Times New Roman"/>
          <w:sz w:val="20"/>
          <w:szCs w:val="28"/>
          <w:lang w:val="uk-UA"/>
        </w:rPr>
        <w:t>Про проведення</w:t>
      </w:r>
      <w:r w:rsidR="001E1771" w:rsidRPr="001E1771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="001E1771" w:rsidRPr="001E1771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онлайн </w:t>
      </w:r>
      <w:r w:rsidR="00BA41B0">
        <w:rPr>
          <w:rFonts w:ascii="Times New Roman" w:hAnsi="Times New Roman" w:cs="Times New Roman"/>
          <w:sz w:val="20"/>
          <w:szCs w:val="28"/>
          <w:lang w:val="uk-UA"/>
        </w:rPr>
        <w:t xml:space="preserve"> </w:t>
      </w:r>
      <w:r w:rsidR="001E1771" w:rsidRPr="001E1771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фестивалю творчих робіт </w:t>
      </w:r>
    </w:p>
    <w:p w:rsidR="001E1771" w:rsidRPr="001E1771" w:rsidRDefault="001E1771" w:rsidP="001E1771">
      <w:pPr>
        <w:spacing w:after="0"/>
        <w:ind w:left="6379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1E1771">
        <w:rPr>
          <w:rStyle w:val="st"/>
          <w:rFonts w:ascii="Times New Roman" w:eastAsia="Times New Roman" w:hAnsi="Times New Roman" w:cs="Times New Roman"/>
          <w:sz w:val="20"/>
          <w:szCs w:val="28"/>
        </w:rPr>
        <w:t>«Подвиг</w:t>
      </w:r>
      <w:r w:rsidRPr="001E1771">
        <w:rPr>
          <w:rStyle w:val="st"/>
          <w:rFonts w:ascii="Times New Roman" w:eastAsia="Times New Roman" w:hAnsi="Times New Roman" w:cs="Times New Roman"/>
          <w:sz w:val="20"/>
          <w:szCs w:val="28"/>
          <w:lang w:val="uk-UA"/>
        </w:rPr>
        <w:t>у</w:t>
      </w:r>
      <w:r w:rsidRPr="001E1771">
        <w:rPr>
          <w:rStyle w:val="st"/>
          <w:rFonts w:ascii="Times New Roman" w:eastAsia="Times New Roman" w:hAnsi="Times New Roman" w:cs="Times New Roman"/>
          <w:sz w:val="20"/>
          <w:szCs w:val="28"/>
        </w:rPr>
        <w:t xml:space="preserve"> немає забуття</w:t>
      </w:r>
      <w:r w:rsidRPr="001E1771">
        <w:rPr>
          <w:rStyle w:val="st"/>
          <w:rFonts w:ascii="Times New Roman" w:eastAsia="Times New Roman" w:hAnsi="Times New Roman" w:cs="Times New Roman"/>
          <w:sz w:val="20"/>
          <w:szCs w:val="28"/>
          <w:lang w:val="uk-UA"/>
        </w:rPr>
        <w:t>»</w:t>
      </w:r>
    </w:p>
    <w:p w:rsidR="001E1771" w:rsidRPr="001E1771" w:rsidRDefault="001E1771" w:rsidP="001E1771">
      <w:pPr>
        <w:spacing w:after="0"/>
        <w:ind w:left="6379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1E1771">
        <w:rPr>
          <w:rFonts w:ascii="Times New Roman" w:eastAsia="Times New Roman" w:hAnsi="Times New Roman" w:cs="Times New Roman"/>
          <w:sz w:val="20"/>
          <w:szCs w:val="28"/>
          <w:lang w:val="uk-UA"/>
        </w:rPr>
        <w:t>з нагоди святкування 75-ї річниці</w:t>
      </w:r>
    </w:p>
    <w:p w:rsidR="001E1771" w:rsidRPr="001E1771" w:rsidRDefault="001E1771" w:rsidP="001E1771">
      <w:pPr>
        <w:spacing w:after="0"/>
        <w:ind w:left="6379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1E1771">
        <w:rPr>
          <w:rFonts w:ascii="Times New Roman" w:eastAsia="Times New Roman" w:hAnsi="Times New Roman" w:cs="Times New Roman"/>
          <w:sz w:val="20"/>
          <w:szCs w:val="28"/>
          <w:lang w:val="uk-UA"/>
        </w:rPr>
        <w:t>Перемоги у Другій світовій війні</w:t>
      </w:r>
      <w:r>
        <w:rPr>
          <w:rFonts w:ascii="Times New Roman" w:hAnsi="Times New Roman" w:cs="Times New Roman"/>
          <w:sz w:val="20"/>
          <w:szCs w:val="28"/>
          <w:lang w:val="uk-UA"/>
        </w:rPr>
        <w:t>»</w:t>
      </w:r>
    </w:p>
    <w:p w:rsidR="00C01C86" w:rsidRPr="001B471E" w:rsidRDefault="001B471E" w:rsidP="001E1771">
      <w:pPr>
        <w:spacing w:after="0" w:line="240" w:lineRule="auto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ab/>
      </w:r>
      <w:r>
        <w:rPr>
          <w:rFonts w:ascii="Times New Roman" w:hAnsi="Times New Roman" w:cs="Times New Roman"/>
          <w:sz w:val="20"/>
          <w:lang w:val="uk-UA"/>
        </w:rPr>
        <w:tab/>
      </w:r>
      <w:r>
        <w:rPr>
          <w:rFonts w:ascii="Times New Roman" w:hAnsi="Times New Roman" w:cs="Times New Roman"/>
          <w:sz w:val="20"/>
          <w:lang w:val="uk-UA"/>
        </w:rPr>
        <w:tab/>
      </w:r>
      <w:r>
        <w:rPr>
          <w:rFonts w:ascii="Times New Roman" w:hAnsi="Times New Roman" w:cs="Times New Roman"/>
          <w:sz w:val="20"/>
          <w:lang w:val="uk-UA"/>
        </w:rPr>
        <w:tab/>
      </w:r>
      <w:r>
        <w:rPr>
          <w:rFonts w:ascii="Times New Roman" w:hAnsi="Times New Roman" w:cs="Times New Roman"/>
          <w:sz w:val="20"/>
          <w:lang w:val="uk-UA"/>
        </w:rPr>
        <w:tab/>
      </w:r>
      <w:r>
        <w:rPr>
          <w:rFonts w:ascii="Times New Roman" w:hAnsi="Times New Roman" w:cs="Times New Roman"/>
          <w:sz w:val="20"/>
          <w:lang w:val="uk-UA"/>
        </w:rPr>
        <w:tab/>
      </w:r>
      <w:r>
        <w:rPr>
          <w:rFonts w:ascii="Times New Roman" w:hAnsi="Times New Roman" w:cs="Times New Roman"/>
          <w:sz w:val="20"/>
          <w:lang w:val="uk-UA"/>
        </w:rPr>
        <w:tab/>
      </w:r>
      <w:r>
        <w:rPr>
          <w:rFonts w:ascii="Times New Roman" w:hAnsi="Times New Roman" w:cs="Times New Roman"/>
          <w:sz w:val="20"/>
          <w:lang w:val="uk-UA"/>
        </w:rPr>
        <w:tab/>
      </w:r>
      <w:r>
        <w:rPr>
          <w:rFonts w:ascii="Times New Roman" w:hAnsi="Times New Roman" w:cs="Times New Roman"/>
          <w:sz w:val="20"/>
          <w:lang w:val="uk-UA"/>
        </w:rPr>
        <w:tab/>
      </w:r>
      <w:r w:rsidR="001E1771">
        <w:rPr>
          <w:rFonts w:ascii="Times New Roman" w:hAnsi="Times New Roman" w:cs="Times New Roman"/>
          <w:sz w:val="20"/>
          <w:szCs w:val="20"/>
          <w:lang w:val="uk-UA"/>
        </w:rPr>
        <w:t>від 17.04</w:t>
      </w:r>
      <w:r w:rsidR="00B76B03">
        <w:rPr>
          <w:rFonts w:ascii="Times New Roman" w:hAnsi="Times New Roman" w:cs="Times New Roman"/>
          <w:sz w:val="20"/>
          <w:szCs w:val="20"/>
          <w:lang w:val="uk-UA"/>
        </w:rPr>
        <w:t>.2020</w:t>
      </w:r>
      <w:r w:rsidR="00C01C86" w:rsidRPr="00C01C86">
        <w:rPr>
          <w:rFonts w:ascii="Times New Roman" w:hAnsi="Times New Roman" w:cs="Times New Roman"/>
          <w:sz w:val="20"/>
          <w:szCs w:val="20"/>
          <w:lang w:val="uk-UA"/>
        </w:rPr>
        <w:t xml:space="preserve"> № </w:t>
      </w:r>
      <w:r w:rsidR="00B76B03">
        <w:rPr>
          <w:rFonts w:ascii="Times New Roman" w:hAnsi="Times New Roman" w:cs="Times New Roman"/>
          <w:sz w:val="20"/>
          <w:szCs w:val="20"/>
          <w:lang w:val="uk-UA"/>
        </w:rPr>
        <w:t>__</w:t>
      </w:r>
    </w:p>
    <w:p w:rsidR="00C01C86" w:rsidRPr="00C01C86" w:rsidRDefault="00C01C86" w:rsidP="00C01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771" w:rsidRDefault="001E1771" w:rsidP="001E17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1E1771" w:rsidRDefault="001E1771" w:rsidP="001E17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434E0">
        <w:rPr>
          <w:rFonts w:ascii="Times New Roman" w:eastAsia="Times New Roman" w:hAnsi="Times New Roman"/>
          <w:b/>
          <w:sz w:val="28"/>
          <w:szCs w:val="28"/>
          <w:lang w:val="uk-UA"/>
        </w:rPr>
        <w:t>Положення</w:t>
      </w:r>
    </w:p>
    <w:p w:rsidR="001E1771" w:rsidRPr="001105A2" w:rsidRDefault="001E1771" w:rsidP="001E17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1105A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районного онлайн фестивалю </w:t>
      </w:r>
      <w:r w:rsidRPr="009D7AC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творчих робіт </w:t>
      </w:r>
      <w:r w:rsidRPr="001105A2">
        <w:rPr>
          <w:rFonts w:ascii="Times New Roman" w:eastAsia="Times New Roman" w:hAnsi="Times New Roman"/>
          <w:b/>
          <w:sz w:val="28"/>
          <w:szCs w:val="28"/>
          <w:lang w:val="uk-UA"/>
        </w:rPr>
        <w:t>«Подвигу немає забуття»</w:t>
      </w:r>
    </w:p>
    <w:p w:rsidR="001E1771" w:rsidRDefault="001E1771" w:rsidP="001E17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1105A2">
        <w:rPr>
          <w:rFonts w:ascii="Times New Roman" w:eastAsia="Times New Roman" w:hAnsi="Times New Roman"/>
          <w:b/>
          <w:sz w:val="28"/>
          <w:szCs w:val="28"/>
          <w:lang w:val="uk-UA"/>
        </w:rPr>
        <w:t>з нагоди святкування 75-ї річниці Перемоги у Другій світовій війні</w:t>
      </w:r>
    </w:p>
    <w:p w:rsidR="001E1771" w:rsidRPr="007434E0" w:rsidRDefault="001E1771" w:rsidP="001E17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1E1771" w:rsidRDefault="001E1771" w:rsidP="001E177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Загагальні положення</w:t>
      </w:r>
    </w:p>
    <w:p w:rsidR="001E1771" w:rsidRDefault="001E1771" w:rsidP="001E17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  <w:t>Р</w:t>
      </w:r>
      <w:r w:rsidRPr="00C1707A">
        <w:rPr>
          <w:rFonts w:ascii="Times New Roman" w:eastAsia="Times New Roman" w:hAnsi="Times New Roman"/>
          <w:sz w:val="28"/>
          <w:szCs w:val="28"/>
          <w:lang w:val="uk-UA"/>
        </w:rPr>
        <w:t>айонн</w:t>
      </w:r>
      <w:r>
        <w:rPr>
          <w:rFonts w:ascii="Times New Roman" w:eastAsia="Times New Roman" w:hAnsi="Times New Roman"/>
          <w:sz w:val="28"/>
          <w:szCs w:val="28"/>
          <w:lang w:val="uk-UA"/>
        </w:rPr>
        <w:t>ий</w:t>
      </w:r>
      <w:r w:rsidRPr="00C1707A">
        <w:rPr>
          <w:rFonts w:ascii="Times New Roman" w:eastAsia="Times New Roman" w:hAnsi="Times New Roman"/>
          <w:sz w:val="28"/>
          <w:szCs w:val="28"/>
          <w:lang w:val="uk-UA"/>
        </w:rPr>
        <w:t xml:space="preserve"> онлайн фестивал</w:t>
      </w:r>
      <w:r>
        <w:rPr>
          <w:rFonts w:ascii="Times New Roman" w:eastAsia="Times New Roman" w:hAnsi="Times New Roman"/>
          <w:sz w:val="28"/>
          <w:szCs w:val="28"/>
          <w:lang w:val="uk-UA"/>
        </w:rPr>
        <w:t>ь</w:t>
      </w:r>
      <w:r w:rsidRPr="00C1707A">
        <w:rPr>
          <w:rFonts w:ascii="Times New Roman" w:eastAsia="Times New Roman" w:hAnsi="Times New Roman"/>
          <w:sz w:val="28"/>
          <w:szCs w:val="28"/>
          <w:lang w:val="uk-UA"/>
        </w:rPr>
        <w:t xml:space="preserve"> «Подвигу немає забуття»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проводиться               у Київському районі </w:t>
      </w:r>
      <w:r w:rsidRPr="00C1707A">
        <w:rPr>
          <w:rFonts w:ascii="Times New Roman" w:eastAsia="Times New Roman" w:hAnsi="Times New Roman"/>
          <w:sz w:val="28"/>
          <w:szCs w:val="28"/>
          <w:lang w:val="uk-UA"/>
        </w:rPr>
        <w:t>з нагоди святкування 75-ї річниці Перемоги у Другій світовій війні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(далі - Фестиваль).</w:t>
      </w:r>
    </w:p>
    <w:p w:rsidR="001E1771" w:rsidRDefault="001E1771" w:rsidP="001E17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Головною метою Фестивалю є</w:t>
      </w:r>
      <w:r w:rsidRPr="00FD3C2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вшанування пам</w:t>
      </w:r>
      <w:r w:rsidRPr="00CC4123">
        <w:rPr>
          <w:rFonts w:ascii="Times New Roman" w:eastAsia="Times New Roman" w:hAnsi="Times New Roman"/>
          <w:sz w:val="28"/>
          <w:szCs w:val="28"/>
          <w:lang w:val="uk-UA"/>
        </w:rPr>
        <w:t>’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яті подвигу </w:t>
      </w:r>
      <w:r w:rsidRPr="009D7AC7">
        <w:rPr>
          <w:rFonts w:ascii="Times New Roman" w:eastAsia="Times New Roman" w:hAnsi="Times New Roman"/>
          <w:sz w:val="28"/>
          <w:szCs w:val="28"/>
          <w:lang w:val="uk-UA"/>
        </w:rPr>
        <w:t xml:space="preserve">солдатів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</w:t>
      </w:r>
      <w:r w:rsidRPr="009D7AC7">
        <w:rPr>
          <w:rFonts w:ascii="Times New Roman" w:eastAsia="Times New Roman" w:hAnsi="Times New Roman"/>
          <w:sz w:val="28"/>
          <w:szCs w:val="28"/>
          <w:lang w:val="uk-UA"/>
        </w:rPr>
        <w:t>у Другій світовій війні</w:t>
      </w:r>
      <w:r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Pr="00FD3C2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розвиток творчої активності учнів, розвиток цифрової компетентності учнів.</w:t>
      </w:r>
    </w:p>
    <w:p w:rsidR="001E1771" w:rsidRDefault="001E1771" w:rsidP="001E17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Районний Фестиваль «Подвигу немає забуття» </w:t>
      </w:r>
      <w:r w:rsidRPr="00C32A7A">
        <w:rPr>
          <w:rFonts w:ascii="Times New Roman" w:eastAsia="Times New Roman" w:hAnsi="Times New Roman"/>
          <w:sz w:val="28"/>
          <w:szCs w:val="28"/>
          <w:lang w:val="uk-UA"/>
        </w:rPr>
        <w:t>проводиться Управління</w:t>
      </w:r>
      <w:r>
        <w:rPr>
          <w:rFonts w:ascii="Times New Roman" w:eastAsia="Times New Roman" w:hAnsi="Times New Roman"/>
          <w:sz w:val="28"/>
          <w:szCs w:val="28"/>
          <w:lang w:val="uk-UA"/>
        </w:rPr>
        <w:t>м</w:t>
      </w:r>
      <w:r w:rsidRPr="00C32A7A">
        <w:rPr>
          <w:rFonts w:ascii="Times New Roman" w:eastAsia="Times New Roman" w:hAnsi="Times New Roman"/>
          <w:sz w:val="28"/>
          <w:szCs w:val="28"/>
          <w:lang w:val="uk-UA"/>
        </w:rPr>
        <w:t xml:space="preserve"> освіти адміністрації Київського району Харківської міської ради</w:t>
      </w:r>
      <w:r w:rsidRPr="00DF500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в режимі онлайн.</w:t>
      </w:r>
    </w:p>
    <w:p w:rsidR="001E1771" w:rsidRDefault="001E1771" w:rsidP="001E17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У рамках Фестивалю проводяться наступні заходи:</w:t>
      </w:r>
    </w:p>
    <w:p w:rsidR="001E1771" w:rsidRDefault="001E1771" w:rsidP="001E17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к</w:t>
      </w:r>
      <w:r w:rsidRPr="00C32A7A">
        <w:rPr>
          <w:rFonts w:ascii="Times New Roman" w:eastAsia="Times New Roman" w:hAnsi="Times New Roman"/>
          <w:sz w:val="28"/>
          <w:szCs w:val="28"/>
          <w:lang w:val="uk-UA"/>
        </w:rPr>
        <w:t>онкурс</w:t>
      </w:r>
      <w:r>
        <w:rPr>
          <w:rFonts w:ascii="Times New Roman" w:eastAsia="Times New Roman" w:hAnsi="Times New Roman"/>
          <w:sz w:val="28"/>
          <w:szCs w:val="28"/>
          <w:lang w:val="uk-UA"/>
        </w:rPr>
        <w:t>-</w:t>
      </w:r>
      <w:bookmarkStart w:id="1" w:name="_Hlk38365183"/>
      <w:r>
        <w:rPr>
          <w:rFonts w:ascii="Times New Roman" w:eastAsia="Times New Roman" w:hAnsi="Times New Roman"/>
          <w:sz w:val="28"/>
          <w:szCs w:val="28"/>
          <w:lang w:val="uk-UA"/>
        </w:rPr>
        <w:t>виставка</w:t>
      </w:r>
      <w:r w:rsidRPr="00C32A7A">
        <w:rPr>
          <w:rFonts w:ascii="Times New Roman" w:eastAsia="Times New Roman" w:hAnsi="Times New Roman"/>
          <w:sz w:val="28"/>
          <w:szCs w:val="28"/>
          <w:lang w:val="uk-UA"/>
        </w:rPr>
        <w:t xml:space="preserve"> малюнк</w:t>
      </w:r>
      <w:r>
        <w:rPr>
          <w:rFonts w:ascii="Times New Roman" w:eastAsia="Times New Roman" w:hAnsi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C32A7A">
        <w:rPr>
          <w:rFonts w:ascii="Times New Roman" w:eastAsia="Times New Roman" w:hAnsi="Times New Roman"/>
          <w:sz w:val="28"/>
          <w:szCs w:val="28"/>
          <w:lang w:val="uk-UA"/>
        </w:rPr>
        <w:t xml:space="preserve"> для учнів 4-5-х класів закладів загальної середньої освіти району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C32A7A">
        <w:rPr>
          <w:rFonts w:ascii="Times New Roman" w:eastAsia="Times New Roman" w:hAnsi="Times New Roman"/>
          <w:sz w:val="28"/>
          <w:szCs w:val="28"/>
          <w:lang w:val="uk-UA"/>
        </w:rPr>
        <w:t>«Ми – нащадки переможців. Пам’ятаємо! Пишаємося!»</w:t>
      </w:r>
      <w:r>
        <w:rPr>
          <w:rFonts w:ascii="Times New Roman" w:eastAsia="Times New Roman" w:hAnsi="Times New Roman"/>
          <w:sz w:val="28"/>
          <w:szCs w:val="28"/>
          <w:lang w:val="uk-UA"/>
        </w:rPr>
        <w:t>;</w:t>
      </w:r>
      <w:bookmarkEnd w:id="1"/>
    </w:p>
    <w:p w:rsidR="001E1771" w:rsidRDefault="001E1771" w:rsidP="001E17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дистанційний конкурс учнівських творів для учнів 9-10-х класів «Лист ветерану»;</w:t>
      </w:r>
    </w:p>
    <w:p w:rsidR="001E1771" w:rsidRDefault="001E1771" w:rsidP="001E17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онлайн фотоальбом «Герої оживають на світлинах» (фотографії часів війни), «Посмішка ветеранів» (сучасне фото).</w:t>
      </w:r>
      <w:r w:rsidRPr="00C32A7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1E1771" w:rsidRDefault="001E1771" w:rsidP="001E177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434E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Умови участі у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Фестивалі</w:t>
      </w:r>
    </w:p>
    <w:p w:rsidR="001E1771" w:rsidRDefault="001E1771" w:rsidP="001E17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К</w:t>
      </w:r>
      <w:r w:rsidRPr="007434E0">
        <w:rPr>
          <w:rFonts w:ascii="Times New Roman" w:eastAsia="Times New Roman" w:hAnsi="Times New Roman"/>
          <w:sz w:val="28"/>
          <w:szCs w:val="28"/>
          <w:lang w:val="uk-UA"/>
        </w:rPr>
        <w:t>онкурс</w:t>
      </w:r>
      <w:r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Pr="00431E31">
        <w:rPr>
          <w:rFonts w:ascii="Times New Roman" w:eastAsia="Times New Roman" w:hAnsi="Times New Roman"/>
          <w:sz w:val="28"/>
          <w:szCs w:val="28"/>
          <w:lang w:val="uk-UA"/>
        </w:rPr>
        <w:t>вистав</w:t>
      </w:r>
      <w:r>
        <w:rPr>
          <w:rFonts w:ascii="Times New Roman" w:eastAsia="Times New Roman" w:hAnsi="Times New Roman"/>
          <w:sz w:val="28"/>
          <w:szCs w:val="28"/>
          <w:lang w:val="uk-UA"/>
        </w:rPr>
        <w:t>ка</w:t>
      </w:r>
      <w:r w:rsidRPr="00431E31">
        <w:rPr>
          <w:rFonts w:ascii="Times New Roman" w:eastAsia="Times New Roman" w:hAnsi="Times New Roman"/>
          <w:sz w:val="28"/>
          <w:szCs w:val="28"/>
          <w:lang w:val="uk-UA"/>
        </w:rPr>
        <w:t xml:space="preserve"> малюнків «Ми – нащадки переможців. Пам’ятаємо! Пишаємося!»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проводиться для </w:t>
      </w:r>
      <w:r w:rsidRPr="007434E0">
        <w:rPr>
          <w:rFonts w:ascii="Times New Roman" w:eastAsia="Times New Roman" w:hAnsi="Times New Roman"/>
          <w:sz w:val="28"/>
          <w:szCs w:val="28"/>
          <w:lang w:val="uk-UA"/>
        </w:rPr>
        <w:t>учні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 4-5-х класів </w:t>
      </w:r>
      <w:r w:rsidRPr="007434E0">
        <w:rPr>
          <w:rFonts w:ascii="Times New Roman" w:eastAsia="Times New Roman" w:hAnsi="Times New Roman"/>
          <w:sz w:val="28"/>
          <w:szCs w:val="28"/>
          <w:lang w:val="uk-UA"/>
        </w:rPr>
        <w:t xml:space="preserve">закладів </w:t>
      </w:r>
      <w:r>
        <w:rPr>
          <w:rFonts w:ascii="Times New Roman" w:eastAsia="Times New Roman" w:hAnsi="Times New Roman"/>
          <w:sz w:val="28"/>
          <w:szCs w:val="28"/>
          <w:lang w:val="uk-UA"/>
        </w:rPr>
        <w:t>загальної середньої освіти району. Учні виконуюють малюнки, присвячені подіям Другої світової війни, своїм прадідам та прабабусям, які пережили війну. Малюнки можуть бути виконані у довільній графічній,</w:t>
      </w:r>
      <w:r w:rsidRPr="007434E0">
        <w:rPr>
          <w:rFonts w:ascii="Times New Roman" w:eastAsia="Times New Roman" w:hAnsi="Times New Roman"/>
          <w:sz w:val="28"/>
          <w:szCs w:val="28"/>
          <w:lang w:val="uk-UA"/>
        </w:rPr>
        <w:t xml:space="preserve"> живописній формах</w:t>
      </w:r>
      <w:r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Pr="007434E0">
        <w:rPr>
          <w:rFonts w:ascii="Times New Roman" w:eastAsia="Times New Roman" w:hAnsi="Times New Roman"/>
          <w:sz w:val="28"/>
          <w:szCs w:val="28"/>
          <w:lang w:val="uk-UA"/>
        </w:rPr>
        <w:t xml:space="preserve"> олівцями, акварельними фарбами чи гуашшю.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Ф</w:t>
      </w:r>
      <w:r w:rsidRPr="00922226">
        <w:rPr>
          <w:rFonts w:ascii="Times New Roman" w:eastAsia="Times New Roman" w:hAnsi="Times New Roman"/>
          <w:sz w:val="28"/>
          <w:szCs w:val="28"/>
          <w:lang w:val="uk-UA"/>
        </w:rPr>
        <w:t>ото</w:t>
      </w:r>
      <w:r>
        <w:rPr>
          <w:rFonts w:ascii="Times New Roman" w:eastAsia="Times New Roman" w:hAnsi="Times New Roman"/>
          <w:sz w:val="28"/>
          <w:szCs w:val="28"/>
          <w:lang w:val="uk-UA"/>
        </w:rPr>
        <w:t>графії</w:t>
      </w:r>
      <w:r w:rsidRPr="00922226">
        <w:rPr>
          <w:rFonts w:ascii="Times New Roman" w:eastAsia="Times New Roman" w:hAnsi="Times New Roman"/>
          <w:sz w:val="28"/>
          <w:szCs w:val="28"/>
          <w:lang w:val="uk-UA"/>
        </w:rPr>
        <w:t xml:space="preserve"> малюнків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необхідно розмістити до 29.04.2020 включно на </w:t>
      </w:r>
      <w:r w:rsidRPr="00AA1D6D">
        <w:rPr>
          <w:rFonts w:ascii="Times New Roman" w:eastAsia="Times New Roman" w:hAnsi="Times New Roman"/>
          <w:sz w:val="28"/>
          <w:szCs w:val="28"/>
          <w:lang w:val="uk-UA"/>
        </w:rPr>
        <w:t>інтерактивн</w:t>
      </w:r>
      <w:r>
        <w:rPr>
          <w:rFonts w:ascii="Times New Roman" w:eastAsia="Times New Roman" w:hAnsi="Times New Roman"/>
          <w:sz w:val="28"/>
          <w:szCs w:val="28"/>
          <w:lang w:val="uk-UA"/>
        </w:rPr>
        <w:t>ій</w:t>
      </w:r>
      <w:r w:rsidRPr="00AA1D6D">
        <w:rPr>
          <w:rFonts w:ascii="Times New Roman" w:eastAsia="Times New Roman" w:hAnsi="Times New Roman"/>
          <w:sz w:val="28"/>
          <w:szCs w:val="28"/>
          <w:lang w:val="uk-UA"/>
        </w:rPr>
        <w:t xml:space="preserve"> дош</w:t>
      </w:r>
      <w:r>
        <w:rPr>
          <w:rFonts w:ascii="Times New Roman" w:eastAsia="Times New Roman" w:hAnsi="Times New Roman"/>
          <w:sz w:val="28"/>
          <w:szCs w:val="28"/>
          <w:lang w:val="uk-UA"/>
        </w:rPr>
        <w:t>ці</w:t>
      </w:r>
      <w:r w:rsidRPr="00AA1D6D">
        <w:rPr>
          <w:rFonts w:ascii="Times New Roman" w:eastAsia="Times New Roman" w:hAnsi="Times New Roman"/>
          <w:sz w:val="28"/>
          <w:szCs w:val="28"/>
          <w:lang w:val="uk-UA"/>
        </w:rPr>
        <w:t xml:space="preserve"> Padlet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за посиленням: </w:t>
      </w:r>
      <w:hyperlink r:id="rId7" w:history="1">
        <w:r w:rsidRPr="00B561CB">
          <w:rPr>
            <w:rStyle w:val="af1"/>
            <w:rFonts w:ascii="Times New Roman" w:eastAsia="Times New Roman" w:hAnsi="Times New Roman"/>
            <w:sz w:val="28"/>
            <w:szCs w:val="28"/>
            <w:lang w:val="uk-UA"/>
          </w:rPr>
          <w:t>https://padlet.com/arisha07112008/ua01gx9ltcsabdnx</w:t>
        </w:r>
      </w:hyperlink>
      <w:r>
        <w:rPr>
          <w:rFonts w:ascii="Times New Roman" w:eastAsia="Times New Roman" w:hAnsi="Times New Roman"/>
          <w:sz w:val="28"/>
          <w:szCs w:val="28"/>
          <w:lang w:val="uk-UA"/>
        </w:rPr>
        <w:t>. Обов</w:t>
      </w:r>
      <w:r w:rsidRPr="00301F89">
        <w:rPr>
          <w:rFonts w:ascii="Times New Roman" w:eastAsia="Times New Roman" w:hAnsi="Times New Roman"/>
          <w:sz w:val="28"/>
          <w:szCs w:val="28"/>
          <w:lang w:val="uk-UA"/>
        </w:rPr>
        <w:t>’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язково вказати </w:t>
      </w:r>
      <w:r w:rsidRPr="00922226">
        <w:rPr>
          <w:rFonts w:ascii="Times New Roman" w:eastAsia="Times New Roman" w:hAnsi="Times New Roman"/>
          <w:sz w:val="28"/>
          <w:szCs w:val="28"/>
          <w:lang w:val="uk-UA"/>
        </w:rPr>
        <w:t>своє ім'я, прізвище, клас</w:t>
      </w:r>
      <w:r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Pr="00922226">
        <w:rPr>
          <w:rFonts w:ascii="Times New Roman" w:eastAsia="Times New Roman" w:hAnsi="Times New Roman"/>
          <w:sz w:val="28"/>
          <w:szCs w:val="28"/>
          <w:lang w:val="uk-UA"/>
        </w:rPr>
        <w:t xml:space="preserve"> школу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1E1771" w:rsidRDefault="001E1771" w:rsidP="001E17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Дистанційний конкурс учнівських творів «Лист ветерану» проводиться     для учнів 9-10-х класів.</w:t>
      </w:r>
      <w:r w:rsidRPr="00996691">
        <w:rPr>
          <w:lang w:val="uk-UA"/>
        </w:rPr>
        <w:t xml:space="preserve"> </w:t>
      </w:r>
      <w:r w:rsidRPr="00996691">
        <w:rPr>
          <w:rFonts w:ascii="Times New Roman" w:eastAsia="Times New Roman" w:hAnsi="Times New Roman"/>
          <w:sz w:val="28"/>
          <w:szCs w:val="28"/>
          <w:lang w:val="uk-UA"/>
        </w:rPr>
        <w:t>Тематика конкурсу різноманітна: вірші та прозові твори (статті, есе, нариси), присвячені подіям Другої світової війни 1939 – 1945 років, ветеранам війн</w:t>
      </w:r>
      <w:r>
        <w:rPr>
          <w:rFonts w:ascii="Times New Roman" w:eastAsia="Times New Roman" w:hAnsi="Times New Roman"/>
          <w:sz w:val="28"/>
          <w:szCs w:val="28"/>
          <w:lang w:val="uk-UA"/>
        </w:rPr>
        <w:t>и</w:t>
      </w:r>
      <w:r w:rsidRPr="00996691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Для участі у конкурсі необхідно </w:t>
      </w:r>
      <w:r w:rsidRPr="00996691">
        <w:rPr>
          <w:rFonts w:ascii="Times New Roman" w:eastAsia="Times New Roman" w:hAnsi="Times New Roman"/>
          <w:sz w:val="28"/>
          <w:szCs w:val="28"/>
          <w:lang w:val="uk-UA"/>
        </w:rPr>
        <w:t>конкурсн</w:t>
      </w:r>
      <w:r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Pr="0099669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996691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робот</w:t>
      </w:r>
      <w:r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Pr="00996691">
        <w:rPr>
          <w:rFonts w:ascii="Times New Roman" w:eastAsia="Times New Roman" w:hAnsi="Times New Roman"/>
          <w:sz w:val="28"/>
          <w:szCs w:val="28"/>
          <w:lang w:val="uk-UA"/>
        </w:rPr>
        <w:t xml:space="preserve"> обсягом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не більше 1 аркушу</w:t>
      </w:r>
      <w:r w:rsidRPr="00996691">
        <w:rPr>
          <w:rFonts w:ascii="Times New Roman" w:eastAsia="Times New Roman" w:hAnsi="Times New Roman"/>
          <w:sz w:val="28"/>
          <w:szCs w:val="28"/>
          <w:lang w:val="uk-UA"/>
        </w:rPr>
        <w:t xml:space="preserve"> формату А4, шрифт Times New Roman, 14 </w:t>
      </w:r>
      <w:r>
        <w:rPr>
          <w:rFonts w:ascii="Times New Roman" w:eastAsia="Times New Roman" w:hAnsi="Times New Roman"/>
          <w:sz w:val="28"/>
          <w:szCs w:val="28"/>
          <w:lang w:val="uk-UA"/>
        </w:rPr>
        <w:t>кегль</w:t>
      </w:r>
      <w:r w:rsidRPr="00996691">
        <w:rPr>
          <w:rFonts w:ascii="Times New Roman" w:eastAsia="Times New Roman" w:hAnsi="Times New Roman"/>
          <w:sz w:val="28"/>
          <w:szCs w:val="28"/>
          <w:lang w:val="uk-UA"/>
        </w:rPr>
        <w:t xml:space="preserve">, полуторний інтервал. Роботи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повинні містити </w:t>
      </w:r>
      <w:r w:rsidRPr="0077637E">
        <w:rPr>
          <w:rFonts w:ascii="Times New Roman" w:eastAsia="Times New Roman" w:hAnsi="Times New Roman"/>
          <w:sz w:val="28"/>
          <w:szCs w:val="28"/>
          <w:lang w:val="uk-UA"/>
        </w:rPr>
        <w:t xml:space="preserve">найменування закладу освіти, прізвище, ім`я, по-батькові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учня, </w:t>
      </w:r>
      <w:r w:rsidRPr="0077637E">
        <w:rPr>
          <w:rFonts w:ascii="Times New Roman" w:eastAsia="Times New Roman" w:hAnsi="Times New Roman"/>
          <w:sz w:val="28"/>
          <w:szCs w:val="28"/>
          <w:lang w:val="uk-UA"/>
        </w:rPr>
        <w:t>клас, назв</w:t>
      </w:r>
      <w:r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Pr="0077637E">
        <w:rPr>
          <w:rFonts w:ascii="Times New Roman" w:eastAsia="Times New Roman" w:hAnsi="Times New Roman"/>
          <w:sz w:val="28"/>
          <w:szCs w:val="28"/>
          <w:lang w:val="uk-UA"/>
        </w:rPr>
        <w:t xml:space="preserve"> твору (обов`язково).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Твори необхідно надіслати       на електронну адресу методичного центру до 4 травня 2020 року                        (</w:t>
      </w:r>
      <w:r>
        <w:rPr>
          <w:rFonts w:ascii="Times New Roman" w:eastAsia="Times New Roman" w:hAnsi="Times New Roman"/>
          <w:sz w:val="28"/>
          <w:szCs w:val="28"/>
          <w:lang w:val="en-US"/>
        </w:rPr>
        <w:t>imc</w:t>
      </w:r>
      <w:r w:rsidRPr="009A3D71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US"/>
        </w:rPr>
        <w:t>ruo</w:t>
      </w:r>
      <w:r w:rsidRPr="009A3D71">
        <w:rPr>
          <w:rFonts w:ascii="Times New Roman" w:eastAsia="Times New Roman" w:hAnsi="Times New Roman"/>
          <w:sz w:val="28"/>
          <w:szCs w:val="28"/>
        </w:rPr>
        <w:t>@</w:t>
      </w:r>
      <w:r>
        <w:rPr>
          <w:rFonts w:ascii="Times New Roman" w:eastAsia="Times New Roman" w:hAnsi="Times New Roman"/>
          <w:sz w:val="28"/>
          <w:szCs w:val="28"/>
          <w:lang w:val="en-US"/>
        </w:rPr>
        <w:t>ukr</w:t>
      </w:r>
      <w:r w:rsidRPr="009A3D7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val="en-US"/>
        </w:rPr>
        <w:t>net</w:t>
      </w:r>
      <w:r w:rsidRPr="009A3D71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1E1771" w:rsidRPr="008444A6" w:rsidRDefault="001E1771" w:rsidP="001E177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Онлайн фотоальбом </w:t>
      </w:r>
      <w:r w:rsidRPr="00CA2AFF">
        <w:rPr>
          <w:rFonts w:ascii="Times New Roman" w:eastAsia="Times New Roman" w:hAnsi="Times New Roman"/>
          <w:sz w:val="28"/>
          <w:szCs w:val="28"/>
          <w:lang w:val="uk-UA"/>
        </w:rPr>
        <w:t>пам'яті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«Герої оживають на світлинах» (фотографії часів війни), «Посмішка ветеранів» (сучасне фото) буде створено для</w:t>
      </w:r>
      <w:r w:rsidRPr="00CA2AF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збереження памяті про героїв Другої світової війни.  Ф</w:t>
      </w:r>
      <w:r w:rsidRPr="00922226">
        <w:rPr>
          <w:rFonts w:ascii="Times New Roman" w:eastAsia="Times New Roman" w:hAnsi="Times New Roman"/>
          <w:sz w:val="28"/>
          <w:szCs w:val="28"/>
          <w:lang w:val="uk-UA"/>
        </w:rPr>
        <w:t>ото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графії ветеранів учасники повинні розмістити до 04.05.2020 (включно) на </w:t>
      </w:r>
      <w:r w:rsidRPr="00AA1D6D">
        <w:rPr>
          <w:rFonts w:ascii="Times New Roman" w:eastAsia="Times New Roman" w:hAnsi="Times New Roman"/>
          <w:sz w:val="28"/>
          <w:szCs w:val="28"/>
          <w:lang w:val="uk-UA"/>
        </w:rPr>
        <w:t>інтерактивн</w:t>
      </w:r>
      <w:r>
        <w:rPr>
          <w:rFonts w:ascii="Times New Roman" w:eastAsia="Times New Roman" w:hAnsi="Times New Roman"/>
          <w:sz w:val="28"/>
          <w:szCs w:val="28"/>
          <w:lang w:val="uk-UA"/>
        </w:rPr>
        <w:t>ій</w:t>
      </w:r>
      <w:r w:rsidRPr="00AA1D6D">
        <w:rPr>
          <w:rFonts w:ascii="Times New Roman" w:eastAsia="Times New Roman" w:hAnsi="Times New Roman"/>
          <w:sz w:val="28"/>
          <w:szCs w:val="28"/>
          <w:lang w:val="uk-UA"/>
        </w:rPr>
        <w:t xml:space="preserve"> дош</w:t>
      </w:r>
      <w:r>
        <w:rPr>
          <w:rFonts w:ascii="Times New Roman" w:eastAsia="Times New Roman" w:hAnsi="Times New Roman"/>
          <w:sz w:val="28"/>
          <w:szCs w:val="28"/>
          <w:lang w:val="uk-UA"/>
        </w:rPr>
        <w:t>ці</w:t>
      </w:r>
      <w:r w:rsidRPr="00AA1D6D">
        <w:rPr>
          <w:rFonts w:ascii="Times New Roman" w:eastAsia="Times New Roman" w:hAnsi="Times New Roman"/>
          <w:sz w:val="28"/>
          <w:szCs w:val="28"/>
          <w:lang w:val="uk-UA"/>
        </w:rPr>
        <w:t xml:space="preserve"> Padlet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за посиланням</w:t>
      </w:r>
      <w:r w:rsidRPr="002421EE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F1222C">
        <w:rPr>
          <w:rFonts w:ascii="Times New Roman" w:eastAsia="Times New Roman" w:hAnsi="Times New Roman"/>
          <w:sz w:val="28"/>
          <w:szCs w:val="28"/>
          <w:lang w:val="uk-UA"/>
        </w:rPr>
        <w:t>https://padlet.com/arisha07112008/w0i68n7im93c9pk0</w:t>
      </w:r>
    </w:p>
    <w:p w:rsidR="001E1771" w:rsidRPr="00996691" w:rsidRDefault="001E1771" w:rsidP="001E17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Роботи повинні містити назву та інформацію про автора (ПІБ, клас, школа). </w:t>
      </w:r>
    </w:p>
    <w:p w:rsidR="001E1771" w:rsidRPr="00BF06C0" w:rsidRDefault="001E1771" w:rsidP="001E177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BF06C0">
        <w:rPr>
          <w:rFonts w:ascii="Times New Roman" w:eastAsia="Times New Roman" w:hAnsi="Times New Roman"/>
          <w:b/>
          <w:sz w:val="28"/>
          <w:szCs w:val="28"/>
          <w:lang w:val="uk-UA"/>
        </w:rPr>
        <w:t>Підведення пі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д</w:t>
      </w:r>
      <w:r w:rsidRPr="00BF06C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сумків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Фестивалю</w:t>
      </w:r>
    </w:p>
    <w:p w:rsidR="001E1771" w:rsidRDefault="001E1771" w:rsidP="001E17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22226">
        <w:rPr>
          <w:rFonts w:ascii="Times New Roman" w:eastAsia="Times New Roman" w:hAnsi="Times New Roman"/>
          <w:sz w:val="28"/>
          <w:szCs w:val="28"/>
          <w:lang w:val="uk-UA"/>
        </w:rPr>
        <w:t>Переможцями конкурсу</w:t>
      </w:r>
      <w:r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Pr="00431E31">
        <w:rPr>
          <w:rFonts w:ascii="Times New Roman" w:eastAsia="Times New Roman" w:hAnsi="Times New Roman"/>
          <w:sz w:val="28"/>
          <w:szCs w:val="28"/>
          <w:lang w:val="uk-UA"/>
        </w:rPr>
        <w:t>вистав</w:t>
      </w:r>
      <w:r>
        <w:rPr>
          <w:rFonts w:ascii="Times New Roman" w:eastAsia="Times New Roman" w:hAnsi="Times New Roman"/>
          <w:sz w:val="28"/>
          <w:szCs w:val="28"/>
          <w:lang w:val="uk-UA"/>
        </w:rPr>
        <w:t>ки</w:t>
      </w:r>
      <w:r w:rsidRPr="00431E31">
        <w:rPr>
          <w:rFonts w:ascii="Times New Roman" w:eastAsia="Times New Roman" w:hAnsi="Times New Roman"/>
          <w:sz w:val="28"/>
          <w:szCs w:val="28"/>
          <w:lang w:val="uk-UA"/>
        </w:rPr>
        <w:t xml:space="preserve"> малюнків «Ми – нащадки переможців. Пам’ятаємо! Пишаємося!»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922226">
        <w:rPr>
          <w:rFonts w:ascii="Times New Roman" w:eastAsia="Times New Roman" w:hAnsi="Times New Roman"/>
          <w:sz w:val="28"/>
          <w:szCs w:val="28"/>
          <w:lang w:val="uk-UA"/>
        </w:rPr>
        <w:t xml:space="preserve">стануть учні, чиї роботи отримають більше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голосів. </w:t>
      </w:r>
      <w:r w:rsidRPr="00922226">
        <w:rPr>
          <w:rFonts w:ascii="Times New Roman" w:eastAsia="Times New Roman" w:hAnsi="Times New Roman"/>
          <w:sz w:val="28"/>
          <w:szCs w:val="28"/>
          <w:lang w:val="uk-UA"/>
        </w:rPr>
        <w:t xml:space="preserve">Голосування буде припинено 30.04.2020 о 12.00. </w:t>
      </w:r>
    </w:p>
    <w:p w:rsidR="001E1771" w:rsidRDefault="001E1771" w:rsidP="001E17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За рішенням журі автори кращих учнівських творів «Лист ветерану» стануть переможцями.</w:t>
      </w:r>
    </w:p>
    <w:p w:rsidR="001E1771" w:rsidRDefault="001E1771" w:rsidP="001E17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Переможці Фестивалю будуть нагороджені Дипломами Управління освіти адміністрації Київського району Харківської міської ради.</w:t>
      </w:r>
    </w:p>
    <w:p w:rsidR="001E1771" w:rsidRDefault="001E1771" w:rsidP="001E17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E1771" w:rsidRDefault="001E1771" w:rsidP="001E17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01C86" w:rsidRPr="00C01C86" w:rsidRDefault="00C01C86" w:rsidP="00C01C86">
      <w:pPr>
        <w:suppressAutoHyphens/>
        <w:spacing w:after="0"/>
        <w:jc w:val="both"/>
        <w:rPr>
          <w:rFonts w:ascii="Times New Roman" w:hAnsi="Times New Roman" w:cs="Times New Roman"/>
          <w:lang w:val="uk-UA"/>
        </w:rPr>
      </w:pPr>
    </w:p>
    <w:sectPr w:rsidR="00C01C86" w:rsidRPr="00C01C86" w:rsidSect="00B6024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6F2" w:rsidRDefault="004736F2" w:rsidP="00776DA8">
      <w:pPr>
        <w:spacing w:after="0" w:line="240" w:lineRule="auto"/>
      </w:pPr>
      <w:r>
        <w:separator/>
      </w:r>
    </w:p>
  </w:endnote>
  <w:endnote w:type="continuationSeparator" w:id="0">
    <w:p w:rsidR="004736F2" w:rsidRDefault="004736F2" w:rsidP="0077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A00002EF" w:usb1="4000204B" w:usb2="00000000" w:usb3="00000000" w:csb0="000000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6F2" w:rsidRDefault="004736F2" w:rsidP="00776DA8">
      <w:pPr>
        <w:spacing w:after="0" w:line="240" w:lineRule="auto"/>
      </w:pPr>
      <w:r>
        <w:separator/>
      </w:r>
    </w:p>
  </w:footnote>
  <w:footnote w:type="continuationSeparator" w:id="0">
    <w:p w:rsidR="004736F2" w:rsidRDefault="004736F2" w:rsidP="00776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9AD" w:rsidRDefault="00F4664D" w:rsidP="00B602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59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59AD" w:rsidRDefault="007859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9AD" w:rsidRDefault="00F4664D" w:rsidP="00B602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59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4F8C">
      <w:rPr>
        <w:rStyle w:val="a5"/>
        <w:noProof/>
      </w:rPr>
      <w:t>4</w:t>
    </w:r>
    <w:r>
      <w:rPr>
        <w:rStyle w:val="a5"/>
      </w:rPr>
      <w:fldChar w:fldCharType="end"/>
    </w:r>
  </w:p>
  <w:p w:rsidR="007859AD" w:rsidRDefault="007859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03170"/>
    <w:multiLevelType w:val="hybridMultilevel"/>
    <w:tmpl w:val="F8D82BC8"/>
    <w:lvl w:ilvl="0" w:tplc="C44C4262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E8B7A09"/>
    <w:multiLevelType w:val="hybridMultilevel"/>
    <w:tmpl w:val="07BE4728"/>
    <w:lvl w:ilvl="0" w:tplc="3C32BB32">
      <w:start w:val="7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" w15:restartNumberingAfterBreak="0">
    <w:nsid w:val="1FE13811"/>
    <w:multiLevelType w:val="multilevel"/>
    <w:tmpl w:val="94B45816"/>
    <w:lvl w:ilvl="0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3" w:hanging="2160"/>
      </w:pPr>
      <w:rPr>
        <w:rFonts w:hint="default"/>
      </w:rPr>
    </w:lvl>
  </w:abstractNum>
  <w:abstractNum w:abstractNumId="3" w15:restartNumberingAfterBreak="0">
    <w:nsid w:val="3AA86D8F"/>
    <w:multiLevelType w:val="multilevel"/>
    <w:tmpl w:val="109ED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6847FB7"/>
    <w:multiLevelType w:val="hybridMultilevel"/>
    <w:tmpl w:val="2A824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B66AF2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7524CC"/>
    <w:multiLevelType w:val="hybridMultilevel"/>
    <w:tmpl w:val="90267F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2119E"/>
    <w:multiLevelType w:val="hybridMultilevel"/>
    <w:tmpl w:val="801E6748"/>
    <w:lvl w:ilvl="0" w:tplc="8B06DFBC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126F51"/>
    <w:multiLevelType w:val="multilevel"/>
    <w:tmpl w:val="2DF0DBAE"/>
    <w:lvl w:ilvl="0">
      <w:start w:val="8"/>
      <w:numFmt w:val="decimal"/>
      <w:lvlText w:val="%1."/>
      <w:lvlJc w:val="left"/>
      <w:pPr>
        <w:ind w:left="94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3" w:hanging="2160"/>
      </w:pPr>
      <w:rPr>
        <w:rFonts w:hint="default"/>
      </w:rPr>
    </w:lvl>
  </w:abstractNum>
  <w:abstractNum w:abstractNumId="8" w15:restartNumberingAfterBreak="0">
    <w:nsid w:val="7F0D66CE"/>
    <w:multiLevelType w:val="hybridMultilevel"/>
    <w:tmpl w:val="12F49694"/>
    <w:lvl w:ilvl="0" w:tplc="CC103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DE3"/>
    <w:rsid w:val="00082B68"/>
    <w:rsid w:val="000F30E1"/>
    <w:rsid w:val="00144D37"/>
    <w:rsid w:val="001B2BEF"/>
    <w:rsid w:val="001B471E"/>
    <w:rsid w:val="001B493C"/>
    <w:rsid w:val="001B6947"/>
    <w:rsid w:val="001C788D"/>
    <w:rsid w:val="001E0BD1"/>
    <w:rsid w:val="001E1771"/>
    <w:rsid w:val="001F0074"/>
    <w:rsid w:val="0020031E"/>
    <w:rsid w:val="00257A6F"/>
    <w:rsid w:val="002B74DF"/>
    <w:rsid w:val="002C793E"/>
    <w:rsid w:val="00346F55"/>
    <w:rsid w:val="0037015A"/>
    <w:rsid w:val="003B57ED"/>
    <w:rsid w:val="003D121A"/>
    <w:rsid w:val="004736F2"/>
    <w:rsid w:val="004737EF"/>
    <w:rsid w:val="00496E74"/>
    <w:rsid w:val="004C7A4E"/>
    <w:rsid w:val="005C45DE"/>
    <w:rsid w:val="006531BA"/>
    <w:rsid w:val="00701FDD"/>
    <w:rsid w:val="007439B9"/>
    <w:rsid w:val="007735AE"/>
    <w:rsid w:val="00776DA8"/>
    <w:rsid w:val="007859AD"/>
    <w:rsid w:val="00800280"/>
    <w:rsid w:val="008A7805"/>
    <w:rsid w:val="009203C5"/>
    <w:rsid w:val="009939F5"/>
    <w:rsid w:val="00A03528"/>
    <w:rsid w:val="00A4425F"/>
    <w:rsid w:val="00AB2EB5"/>
    <w:rsid w:val="00AE1D69"/>
    <w:rsid w:val="00B6024D"/>
    <w:rsid w:val="00B76B03"/>
    <w:rsid w:val="00B90BF0"/>
    <w:rsid w:val="00BA41B0"/>
    <w:rsid w:val="00C01C86"/>
    <w:rsid w:val="00C70459"/>
    <w:rsid w:val="00C86DE3"/>
    <w:rsid w:val="00CD0294"/>
    <w:rsid w:val="00D35041"/>
    <w:rsid w:val="00D70732"/>
    <w:rsid w:val="00DD4F8C"/>
    <w:rsid w:val="00E80301"/>
    <w:rsid w:val="00F00BB2"/>
    <w:rsid w:val="00F3627C"/>
    <w:rsid w:val="00F4664D"/>
    <w:rsid w:val="00FB4935"/>
    <w:rsid w:val="00FC2431"/>
    <w:rsid w:val="00FF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67D4"/>
  <w15:docId w15:val="{E54D28BC-AFCB-430B-943A-B791E25F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A8"/>
  </w:style>
  <w:style w:type="paragraph" w:styleId="1">
    <w:name w:val="heading 1"/>
    <w:basedOn w:val="a"/>
    <w:next w:val="a"/>
    <w:link w:val="10"/>
    <w:qFormat/>
    <w:rsid w:val="00C86D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D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C86D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ій колонтитул Знак"/>
    <w:basedOn w:val="a0"/>
    <w:link w:val="a3"/>
    <w:rsid w:val="00C86DE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86DE3"/>
  </w:style>
  <w:style w:type="character" w:customStyle="1" w:styleId="a6">
    <w:name w:val="Текст Знак"/>
    <w:basedOn w:val="a0"/>
    <w:link w:val="a7"/>
    <w:locked/>
    <w:rsid w:val="00C86DE3"/>
    <w:rPr>
      <w:rFonts w:ascii="Courier New" w:hAnsi="Courier New" w:cs="Courier New"/>
      <w:lang w:eastAsia="uk-UA"/>
    </w:rPr>
  </w:style>
  <w:style w:type="paragraph" w:styleId="a7">
    <w:name w:val="Plain Text"/>
    <w:basedOn w:val="a"/>
    <w:link w:val="a6"/>
    <w:rsid w:val="00C86DE3"/>
    <w:pPr>
      <w:spacing w:after="0" w:line="240" w:lineRule="auto"/>
    </w:pPr>
    <w:rPr>
      <w:rFonts w:ascii="Courier New" w:hAnsi="Courier New" w:cs="Courier New"/>
      <w:lang w:eastAsia="uk-UA"/>
    </w:rPr>
  </w:style>
  <w:style w:type="character" w:customStyle="1" w:styleId="11">
    <w:name w:val="Текст Знак1"/>
    <w:basedOn w:val="a0"/>
    <w:uiPriority w:val="99"/>
    <w:semiHidden/>
    <w:rsid w:val="00C86DE3"/>
    <w:rPr>
      <w:rFonts w:ascii="Consolas" w:hAnsi="Consolas"/>
      <w:sz w:val="21"/>
      <w:szCs w:val="21"/>
    </w:rPr>
  </w:style>
  <w:style w:type="paragraph" w:styleId="a8">
    <w:name w:val="Body Text"/>
    <w:basedOn w:val="a"/>
    <w:link w:val="a9"/>
    <w:rsid w:val="00C86DE3"/>
    <w:pPr>
      <w:suppressAutoHyphens/>
      <w:spacing w:after="0" w:line="36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9">
    <w:name w:val="Основний текст Знак"/>
    <w:basedOn w:val="a0"/>
    <w:link w:val="a8"/>
    <w:rsid w:val="00C86DE3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a">
    <w:name w:val="List Paragraph"/>
    <w:basedOn w:val="a"/>
    <w:uiPriority w:val="34"/>
    <w:qFormat/>
    <w:rsid w:val="00800280"/>
    <w:pPr>
      <w:ind w:left="720"/>
      <w:contextualSpacing/>
    </w:pPr>
  </w:style>
  <w:style w:type="paragraph" w:styleId="ab">
    <w:name w:val="Normal (Web)"/>
    <w:basedOn w:val="a"/>
    <w:unhideWhenUsed/>
    <w:rsid w:val="001E0BD1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C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C45D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C01C86"/>
    <w:pPr>
      <w:spacing w:after="120"/>
      <w:ind w:left="283"/>
    </w:pPr>
  </w:style>
  <w:style w:type="character" w:customStyle="1" w:styleId="af">
    <w:name w:val="Основний текст з відступом Знак"/>
    <w:basedOn w:val="a0"/>
    <w:link w:val="ae"/>
    <w:uiPriority w:val="99"/>
    <w:semiHidden/>
    <w:rsid w:val="00C01C86"/>
  </w:style>
  <w:style w:type="character" w:styleId="af0">
    <w:name w:val="Strong"/>
    <w:qFormat/>
    <w:rsid w:val="00C01C86"/>
    <w:rPr>
      <w:rFonts w:cs="Times New Roman"/>
      <w:b/>
      <w:bCs/>
    </w:rPr>
  </w:style>
  <w:style w:type="character" w:customStyle="1" w:styleId="st">
    <w:name w:val="st"/>
    <w:rsid w:val="001F0074"/>
  </w:style>
  <w:style w:type="character" w:styleId="af1">
    <w:name w:val="Hyperlink"/>
    <w:uiPriority w:val="99"/>
    <w:unhideWhenUsed/>
    <w:rsid w:val="001E1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dlet.com/arisha07112008/ua01gx9ltcsabdn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3830</Words>
  <Characters>2184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Света</cp:lastModifiedBy>
  <cp:revision>13</cp:revision>
  <cp:lastPrinted>2020-05-18T08:50:00Z</cp:lastPrinted>
  <dcterms:created xsi:type="dcterms:W3CDTF">2018-03-01T08:53:00Z</dcterms:created>
  <dcterms:modified xsi:type="dcterms:W3CDTF">2020-05-18T10:34:00Z</dcterms:modified>
</cp:coreProperties>
</file>